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A8EC4" w14:textId="355ACDDE" w:rsidR="00443991" w:rsidRPr="00B10042" w:rsidRDefault="000C2FB2" w:rsidP="00464F16">
      <w:pPr>
        <w:ind w:left="0" w:right="0" w:firstLine="0"/>
        <w:rPr>
          <w:rFonts w:ascii="游ゴシック" w:eastAsia="游ゴシック" w:hAnsi="游ゴシック"/>
          <w:b/>
          <w:sz w:val="36"/>
          <w:szCs w:val="36"/>
        </w:rPr>
      </w:pPr>
      <w:bookmarkStart w:id="0" w:name="ni"/>
      <w:r>
        <w:rPr>
          <w:rFonts w:ascii="游ゴシック" w:eastAsia="游ゴシック" w:hAnsi="游ゴシック" w:hint="eastAsia"/>
          <w:b/>
          <w:sz w:val="36"/>
          <w:szCs w:val="36"/>
        </w:rPr>
        <w:t>教材</w:t>
      </w:r>
      <w:r w:rsidR="00443991" w:rsidRPr="00B10042">
        <w:rPr>
          <w:rFonts w:ascii="游ゴシック" w:eastAsia="游ゴシック" w:hAnsi="游ゴシック" w:hint="eastAsia"/>
          <w:b/>
          <w:sz w:val="36"/>
          <w:szCs w:val="36"/>
        </w:rPr>
        <w:t>２「</w:t>
      </w:r>
      <w:r w:rsidR="00030310">
        <w:rPr>
          <w:rFonts w:ascii="游ゴシック" w:eastAsia="游ゴシック" w:hAnsi="游ゴシック" w:hint="eastAsia"/>
          <w:b/>
          <w:sz w:val="36"/>
          <w:szCs w:val="36"/>
        </w:rPr>
        <w:t>戦国</w:t>
      </w:r>
      <w:r w:rsidR="00397E8A">
        <w:rPr>
          <w:rFonts w:ascii="游ゴシック" w:eastAsia="游ゴシック" w:hAnsi="游ゴシック" w:hint="eastAsia"/>
          <w:b/>
          <w:sz w:val="36"/>
          <w:szCs w:val="36"/>
        </w:rPr>
        <w:t>時代</w:t>
      </w:r>
      <w:r w:rsidR="00030310">
        <w:rPr>
          <w:rFonts w:ascii="游ゴシック" w:eastAsia="游ゴシック" w:hAnsi="游ゴシック" w:hint="eastAsia"/>
          <w:b/>
          <w:sz w:val="36"/>
          <w:szCs w:val="36"/>
        </w:rPr>
        <w:t>の</w:t>
      </w:r>
      <w:r w:rsidR="00D85144">
        <w:rPr>
          <w:rFonts w:ascii="游ゴシック" w:eastAsia="游ゴシック" w:hAnsi="游ゴシック" w:hint="eastAsia"/>
          <w:b/>
          <w:sz w:val="36"/>
          <w:szCs w:val="36"/>
        </w:rPr>
        <w:t>村は</w:t>
      </w:r>
      <w:r w:rsidR="006D5BAC">
        <w:rPr>
          <w:rFonts w:ascii="游ゴシック" w:eastAsia="游ゴシック" w:hAnsi="游ゴシック" w:hint="eastAsia"/>
          <w:b/>
          <w:sz w:val="36"/>
          <w:szCs w:val="36"/>
        </w:rPr>
        <w:t>ど</w:t>
      </w:r>
      <w:r w:rsidR="00397E8A">
        <w:rPr>
          <w:rFonts w:ascii="游ゴシック" w:eastAsia="游ゴシック" w:hAnsi="游ゴシック" w:hint="eastAsia"/>
          <w:b/>
          <w:sz w:val="36"/>
          <w:szCs w:val="36"/>
        </w:rPr>
        <w:t>のように</w:t>
      </w:r>
      <w:r w:rsidR="00D85144">
        <w:rPr>
          <w:rFonts w:ascii="游ゴシック" w:eastAsia="游ゴシック" w:hAnsi="游ゴシック" w:hint="eastAsia"/>
          <w:b/>
          <w:sz w:val="36"/>
          <w:szCs w:val="36"/>
        </w:rPr>
        <w:t>安全</w:t>
      </w:r>
      <w:r w:rsidR="006D5BAC">
        <w:rPr>
          <w:rFonts w:ascii="游ゴシック" w:eastAsia="游ゴシック" w:hAnsi="游ゴシック" w:hint="eastAsia"/>
          <w:b/>
          <w:sz w:val="36"/>
          <w:szCs w:val="36"/>
        </w:rPr>
        <w:t>を確保したか</w:t>
      </w:r>
      <w:r w:rsidR="00443991" w:rsidRPr="00B10042">
        <w:rPr>
          <w:rFonts w:ascii="游ゴシック" w:eastAsia="游ゴシック" w:hAnsi="游ゴシック" w:hint="eastAsia"/>
          <w:b/>
          <w:sz w:val="36"/>
          <w:szCs w:val="36"/>
        </w:rPr>
        <w:t>」</w:t>
      </w:r>
      <w:bookmarkEnd w:id="0"/>
      <w:r w:rsidR="00443991" w:rsidRPr="00B10042">
        <w:rPr>
          <w:rFonts w:ascii="游ゴシック" w:eastAsia="游ゴシック" w:hAnsi="游ゴシック" w:hint="eastAsia"/>
          <w:b/>
          <w:sz w:val="36"/>
          <w:szCs w:val="36"/>
        </w:rPr>
        <w:t xml:space="preserve">　</w:t>
      </w:r>
    </w:p>
    <w:p w14:paraId="221475CE" w14:textId="1EE23646" w:rsidR="00A21900" w:rsidRDefault="00443991" w:rsidP="00464F16">
      <w:pPr>
        <w:ind w:left="0" w:right="0" w:firstLine="0"/>
        <w:rPr>
          <w:rFonts w:ascii="游ゴシック" w:eastAsia="游ゴシック" w:hAnsi="游ゴシック"/>
          <w:b/>
        </w:rPr>
      </w:pPr>
      <w:r>
        <w:rPr>
          <w:rFonts w:ascii="游ゴシック" w:eastAsia="游ゴシック" w:hAnsi="游ゴシック" w:hint="eastAsia"/>
          <w:b/>
        </w:rPr>
        <w:t>単元：</w:t>
      </w:r>
      <w:r w:rsidRPr="00F403DD">
        <w:rPr>
          <w:rFonts w:ascii="游ゴシック" w:eastAsia="游ゴシック" w:hAnsi="游ゴシック" w:hint="eastAsia"/>
          <w:b/>
        </w:rPr>
        <w:t>戦国大名の登場</w:t>
      </w:r>
      <w:r>
        <w:rPr>
          <w:rFonts w:ascii="游ゴシック" w:eastAsia="游ゴシック" w:hAnsi="游ゴシック" w:hint="eastAsia"/>
          <w:b/>
        </w:rPr>
        <w:t>／織豊政権（豊臣秀吉の全国統一）</w:t>
      </w:r>
    </w:p>
    <w:p w14:paraId="03D9D637" w14:textId="56D8EC07" w:rsidR="00DE41F5" w:rsidRPr="00443991" w:rsidRDefault="00DE41F5" w:rsidP="00464F16">
      <w:pPr>
        <w:ind w:left="0" w:right="0" w:firstLine="0"/>
        <w:rPr>
          <w:rFonts w:ascii="游ゴシック" w:eastAsia="游ゴシック" w:hAnsi="游ゴシック"/>
          <w:b/>
        </w:rPr>
      </w:pPr>
      <w:r>
        <w:rPr>
          <w:rFonts w:ascii="游ゴシック" w:eastAsia="游ゴシック" w:hAnsi="游ゴシック" w:hint="eastAsia"/>
          <w:b/>
        </w:rPr>
        <w:t>キーワード：豊臣秀吉　戦国大名</w:t>
      </w:r>
    </w:p>
    <w:p w14:paraId="41B2E235" w14:textId="77777777" w:rsidR="00557477" w:rsidRDefault="00557477" w:rsidP="00557477">
      <w:pPr>
        <w:ind w:left="0" w:right="0" w:firstLine="0"/>
      </w:pPr>
    </w:p>
    <w:p w14:paraId="0B423768" w14:textId="6E32ED98" w:rsidR="00557477" w:rsidRPr="004E1C31" w:rsidRDefault="004E1C31" w:rsidP="004E1C31">
      <w:pPr>
        <w:ind w:left="0" w:right="0" w:firstLine="0"/>
        <w:rPr>
          <w:rFonts w:ascii="游ゴシック" w:eastAsia="游ゴシック" w:hAnsi="游ゴシック"/>
          <w:b/>
          <w:bCs/>
        </w:rPr>
      </w:pPr>
      <w:r>
        <w:rPr>
          <w:rFonts w:hint="eastAsia"/>
          <w:noProof/>
        </w:rPr>
        <mc:AlternateContent>
          <mc:Choice Requires="wps">
            <w:drawing>
              <wp:anchor distT="0" distB="0" distL="114300" distR="114300" simplePos="0" relativeHeight="251697152" behindDoc="0" locked="0" layoutInCell="1" allowOverlap="1" wp14:anchorId="7F4BF2BB" wp14:editId="111D1734">
                <wp:simplePos x="0" y="0"/>
                <wp:positionH relativeFrom="column">
                  <wp:posOffset>-80539</wp:posOffset>
                </wp:positionH>
                <wp:positionV relativeFrom="paragraph">
                  <wp:posOffset>220371</wp:posOffset>
                </wp:positionV>
                <wp:extent cx="6191250" cy="2034936"/>
                <wp:effectExtent l="0" t="0" r="19050" b="22860"/>
                <wp:wrapNone/>
                <wp:docPr id="18" name="正方形/長方形 18"/>
                <wp:cNvGraphicFramePr/>
                <a:graphic xmlns:a="http://schemas.openxmlformats.org/drawingml/2006/main">
                  <a:graphicData uri="http://schemas.microsoft.com/office/word/2010/wordprocessingShape">
                    <wps:wsp>
                      <wps:cNvSpPr/>
                      <wps:spPr>
                        <a:xfrm>
                          <a:off x="0" y="0"/>
                          <a:ext cx="6191250" cy="2034936"/>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C623A2E" id="正方形/長方形 18" o:spid="_x0000_s1026" style="position:absolute;left:0;text-align:left;margin-left:-6.35pt;margin-top:17.35pt;width:487.5pt;height:16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" filled="f" strokecolor="windowText" strokeweight=".5pt"/>
            </w:pict>
          </mc:Fallback>
        </mc:AlternateContent>
      </w:r>
      <w:r w:rsidR="00557477" w:rsidRPr="00FC0EAD">
        <w:rPr>
          <w:rFonts w:ascii="游ゴシック" w:eastAsia="游ゴシック" w:hAnsi="游ゴシック" w:hint="eastAsia"/>
          <w:b/>
          <w:bCs/>
        </w:rPr>
        <w:t>【資料</w:t>
      </w:r>
      <w:r w:rsidR="00557477">
        <w:rPr>
          <w:rFonts w:ascii="游ゴシック" w:eastAsia="游ゴシック" w:hAnsi="游ゴシック" w:hint="eastAsia"/>
          <w:b/>
          <w:bCs/>
        </w:rPr>
        <w:t>１</w:t>
      </w:r>
      <w:r w:rsidR="00557477" w:rsidRPr="00FC0EAD">
        <w:rPr>
          <w:rFonts w:ascii="游ゴシック" w:eastAsia="游ゴシック" w:hAnsi="游ゴシック" w:hint="eastAsia"/>
          <w:b/>
          <w:bCs/>
        </w:rPr>
        <w:t>】</w:t>
      </w:r>
    </w:p>
    <w:p w14:paraId="5CB01A7A" w14:textId="7C4DAA47" w:rsidR="00B03224" w:rsidRPr="00B03224" w:rsidRDefault="00B10042" w:rsidP="00464F16">
      <w:pPr>
        <w:ind w:left="0" w:right="0" w:firstLine="0"/>
        <w:rPr>
          <w:rFonts w:cs="ＭＳ 明朝"/>
        </w:rPr>
      </w:pPr>
      <w:r w:rsidRPr="00B10042">
        <w:rPr>
          <w:rFonts w:cs="ＭＳ 明朝" w:hint="eastAsia"/>
        </w:rPr>
        <w:t xml:space="preserve">　</w:t>
      </w:r>
      <w:r w:rsidR="00807735">
        <w:rPr>
          <w:rFonts w:cs="ＭＳ 明朝"/>
        </w:rPr>
        <w:ruby>
          <w:rubyPr>
            <w:rubyAlign w:val="distributeSpace"/>
            <w:hps w:val="10"/>
            <w:hpsRaise w:val="18"/>
            <w:hpsBaseText w:val="21"/>
            <w:lid w:val="ja-JP"/>
          </w:rubyPr>
          <w:rt>
            <w:r w:rsidR="00807735" w:rsidRPr="00807735">
              <w:rPr>
                <w:rFonts w:cs="ＭＳ 明朝"/>
                <w:sz w:val="10"/>
              </w:rPr>
              <w:t>きんぜい</w:t>
            </w:r>
          </w:rt>
          <w:rubyBase>
            <w:r w:rsidR="00807735">
              <w:rPr>
                <w:rFonts w:cs="ＭＳ 明朝"/>
              </w:rPr>
              <w:t>禁制</w:t>
            </w:r>
          </w:rubyBase>
        </w:ruby>
      </w:r>
      <w:r w:rsidR="00B03224" w:rsidRPr="00B03224">
        <w:rPr>
          <w:rFonts w:cs="ＭＳ 明朝" w:hint="eastAsia"/>
        </w:rPr>
        <w:t xml:space="preserve">　　　　　　越前国岩本村</w:t>
      </w:r>
      <w:r w:rsidR="006F6CA0" w:rsidRPr="006F6CA0">
        <w:rPr>
          <w:rFonts w:cs="ＭＳ 明朝" w:hint="eastAsia"/>
          <w:vertAlign w:val="superscript"/>
        </w:rPr>
        <w:t>①</w:t>
      </w:r>
    </w:p>
    <w:p w14:paraId="6AF4926F" w14:textId="7DA08D21" w:rsidR="00B03224" w:rsidRPr="00B03224" w:rsidRDefault="00B03224" w:rsidP="00464F16">
      <w:pPr>
        <w:ind w:left="0" w:right="0" w:firstLine="0"/>
        <w:rPr>
          <w:rFonts w:cs="ＭＳ 明朝"/>
        </w:rPr>
      </w:pPr>
      <w:r w:rsidRPr="00B03224">
        <w:rPr>
          <w:rFonts w:cs="ＭＳ 明朝" w:hint="eastAsia"/>
        </w:rPr>
        <w:t>一、当手軍勢</w:t>
      </w:r>
      <w:r w:rsidRPr="00807735">
        <w:rPr>
          <w:rFonts w:cs="ＭＳ 明朝" w:hint="eastAsia"/>
        </w:rPr>
        <w:t>甲乙人</w:t>
      </w:r>
      <w:r w:rsidR="00EE6728">
        <w:rPr>
          <w:rFonts w:cs="ＭＳ 明朝" w:hint="eastAsia"/>
          <w:vertAlign w:val="superscript"/>
        </w:rPr>
        <w:t>②</w:t>
      </w:r>
      <w:bookmarkStart w:id="1" w:name="_GoBack"/>
      <w:bookmarkEnd w:id="1"/>
      <w:r w:rsidR="00030310">
        <w:rPr>
          <w:rFonts w:cs="ＭＳ 明朝"/>
        </w:rPr>
        <w:ruby>
          <w:rubyPr>
            <w:rubyAlign w:val="distributeSpace"/>
            <w:hps w:val="10"/>
            <w:hpsRaise w:val="18"/>
            <w:hpsBaseText w:val="21"/>
            <w:lid w:val="ja-JP"/>
          </w:rubyPr>
          <w:rt>
            <w:r w:rsidR="00030310" w:rsidRPr="00030310">
              <w:rPr>
                <w:rFonts w:cs="ＭＳ 明朝"/>
                <w:sz w:val="10"/>
              </w:rPr>
              <w:t>らんぼう</w:t>
            </w:r>
          </w:rt>
          <w:rubyBase>
            <w:r w:rsidR="00030310">
              <w:rPr>
                <w:rFonts w:cs="ＭＳ 明朝"/>
              </w:rPr>
              <w:t>乱妨</w:t>
            </w:r>
          </w:rubyBase>
        </w:ruby>
      </w:r>
      <w:r w:rsidR="00030310">
        <w:rPr>
          <w:rFonts w:cs="ＭＳ 明朝"/>
        </w:rPr>
        <w:ruby>
          <w:rubyPr>
            <w:rubyAlign w:val="distributeSpace"/>
            <w:hps w:val="10"/>
            <w:hpsRaise w:val="18"/>
            <w:hpsBaseText w:val="21"/>
            <w:lid w:val="ja-JP"/>
          </w:rubyPr>
          <w:rt>
            <w:r w:rsidR="00030310" w:rsidRPr="00030310">
              <w:rPr>
                <w:rFonts w:cs="ＭＳ 明朝"/>
                <w:sz w:val="10"/>
              </w:rPr>
              <w:t>ろうぜき</w:t>
            </w:r>
          </w:rt>
          <w:rubyBase>
            <w:r w:rsidR="00030310">
              <w:rPr>
                <w:rFonts w:cs="ＭＳ 明朝"/>
              </w:rPr>
              <w:t>狼藉</w:t>
            </w:r>
          </w:rubyBase>
        </w:ruby>
      </w:r>
      <w:r>
        <w:rPr>
          <w:rFonts w:cs="ＭＳ 明朝" w:hint="eastAsia"/>
        </w:rPr>
        <w:t>の</w:t>
      </w:r>
      <w:r w:rsidRPr="00B03224">
        <w:rPr>
          <w:rFonts w:cs="ＭＳ 明朝" w:hint="eastAsia"/>
        </w:rPr>
        <w:t>事</w:t>
      </w:r>
      <w:r>
        <w:rPr>
          <w:rFonts w:cs="ＭＳ 明朝" w:hint="eastAsia"/>
        </w:rPr>
        <w:t>。</w:t>
      </w:r>
    </w:p>
    <w:p w14:paraId="43A29D8A" w14:textId="08783A35" w:rsidR="00B03224" w:rsidRPr="00B03224" w:rsidRDefault="00B03224" w:rsidP="00464F16">
      <w:pPr>
        <w:ind w:left="0" w:right="0" w:firstLine="0"/>
        <w:rPr>
          <w:rFonts w:cs="ＭＳ 明朝"/>
        </w:rPr>
      </w:pPr>
      <w:r>
        <w:rPr>
          <w:rFonts w:cs="ＭＳ 明朝" w:hint="eastAsia"/>
        </w:rPr>
        <w:t>一、放火の</w:t>
      </w:r>
      <w:r w:rsidRPr="00B03224">
        <w:rPr>
          <w:rFonts w:cs="ＭＳ 明朝" w:hint="eastAsia"/>
        </w:rPr>
        <w:t>事</w:t>
      </w:r>
      <w:r>
        <w:rPr>
          <w:rFonts w:cs="ＭＳ 明朝" w:hint="eastAsia"/>
        </w:rPr>
        <w:t>。</w:t>
      </w:r>
    </w:p>
    <w:p w14:paraId="5082A2A7" w14:textId="52C75D51" w:rsidR="00B03224" w:rsidRPr="00B03224" w:rsidRDefault="00B03224" w:rsidP="00464F16">
      <w:pPr>
        <w:ind w:left="0" w:right="0" w:firstLine="0"/>
        <w:rPr>
          <w:rFonts w:cs="ＭＳ 明朝"/>
        </w:rPr>
      </w:pPr>
      <w:r>
        <w:rPr>
          <w:rFonts w:cs="ＭＳ 明朝" w:hint="eastAsia"/>
        </w:rPr>
        <w:t>一、</w:t>
      </w:r>
      <w:r w:rsidR="00807735">
        <w:rPr>
          <w:rFonts w:cs="ＭＳ 明朝"/>
        </w:rPr>
        <w:ruby>
          <w:rubyPr>
            <w:rubyAlign w:val="distributeSpace"/>
            <w:hps w:val="10"/>
            <w:hpsRaise w:val="18"/>
            <w:hpsBaseText w:val="21"/>
            <w:lid w:val="ja-JP"/>
          </w:rubyPr>
          <w:rt>
            <w:r w:rsidR="00807735" w:rsidRPr="00807735">
              <w:rPr>
                <w:rFonts w:cs="ＭＳ 明朝"/>
                <w:sz w:val="10"/>
              </w:rPr>
              <w:t>げん</w:t>
            </w:r>
          </w:rt>
          <w:rubyBase>
            <w:r w:rsidR="00807735">
              <w:rPr>
                <w:rFonts w:cs="ＭＳ 明朝"/>
              </w:rPr>
              <w:t>還</w:t>
            </w:r>
          </w:rubyBase>
        </w:ruby>
      </w:r>
      <w:r w:rsidR="00807735">
        <w:rPr>
          <w:rFonts w:cs="ＭＳ 明朝"/>
        </w:rPr>
        <w:ruby>
          <w:rubyPr>
            <w:rubyAlign w:val="distributeSpace"/>
            <w:hps w:val="10"/>
            <w:hpsRaise w:val="18"/>
            <w:hpsBaseText w:val="21"/>
            <w:lid w:val="ja-JP"/>
          </w:rubyPr>
          <w:rt>
            <w:r w:rsidR="00807735" w:rsidRPr="00807735">
              <w:rPr>
                <w:rFonts w:cs="ＭＳ 明朝"/>
                <w:sz w:val="10"/>
              </w:rPr>
              <w:t>じゅう</w:t>
            </w:r>
          </w:rt>
          <w:rubyBase>
            <w:r w:rsidR="00807735">
              <w:rPr>
                <w:rFonts w:cs="ＭＳ 明朝"/>
              </w:rPr>
              <w:t>住</w:t>
            </w:r>
          </w:rubyBase>
        </w:ruby>
      </w:r>
      <w:r w:rsidRPr="00807735">
        <w:rPr>
          <w:rFonts w:cs="ＭＳ 明朝" w:hint="eastAsia"/>
        </w:rPr>
        <w:t>百姓</w:t>
      </w:r>
      <w:r w:rsidR="006409CA" w:rsidRPr="006409CA">
        <w:rPr>
          <w:rFonts w:cs="ＭＳ 明朝" w:hint="eastAsia"/>
          <w:vertAlign w:val="superscript"/>
        </w:rPr>
        <w:t>②</w:t>
      </w:r>
      <w:r>
        <w:rPr>
          <w:rFonts w:cs="ＭＳ 明朝" w:hint="eastAsia"/>
        </w:rPr>
        <w:t>に</w:t>
      </w:r>
      <w:r w:rsidR="00807735">
        <w:rPr>
          <w:rFonts w:cs="ＭＳ 明朝"/>
        </w:rPr>
        <w:ruby>
          <w:rubyPr>
            <w:rubyAlign w:val="distributeSpace"/>
            <w:hps w:val="10"/>
            <w:hpsRaise w:val="18"/>
            <w:hpsBaseText w:val="21"/>
            <w:lid w:val="ja-JP"/>
          </w:rubyPr>
          <w:rt>
            <w:r w:rsidR="00807735" w:rsidRPr="00807735">
              <w:rPr>
                <w:rFonts w:cs="ＭＳ 明朝"/>
                <w:sz w:val="10"/>
              </w:rPr>
              <w:t>わずら</w:t>
            </w:r>
          </w:rt>
          <w:rubyBase>
            <w:r w:rsidR="00807735">
              <w:rPr>
                <w:rFonts w:cs="ＭＳ 明朝"/>
              </w:rPr>
              <w:t>煩</w:t>
            </w:r>
          </w:rubyBase>
        </w:ruby>
      </w:r>
      <w:r>
        <w:rPr>
          <w:rFonts w:cs="ＭＳ 明朝" w:hint="eastAsia"/>
        </w:rPr>
        <w:t>いをなす</w:t>
      </w:r>
      <w:r w:rsidRPr="00B03224">
        <w:rPr>
          <w:rFonts w:cs="ＭＳ 明朝" w:hint="eastAsia"/>
        </w:rPr>
        <w:t>事</w:t>
      </w:r>
      <w:r>
        <w:rPr>
          <w:rFonts w:cs="ＭＳ 明朝" w:hint="eastAsia"/>
        </w:rPr>
        <w:t>。</w:t>
      </w:r>
      <w:r w:rsidRPr="00B03224">
        <w:rPr>
          <w:rFonts w:cs="ＭＳ 明朝" w:hint="eastAsia"/>
        </w:rPr>
        <w:t>付</w:t>
      </w:r>
      <w:r w:rsidR="00807735">
        <w:rPr>
          <w:rFonts w:cs="ＭＳ 明朝" w:hint="eastAsia"/>
        </w:rPr>
        <w:t>けたり</w:t>
      </w:r>
      <w:r>
        <w:rPr>
          <w:rFonts w:cs="ＭＳ 明朝" w:hint="eastAsia"/>
        </w:rPr>
        <w:t>、</w:t>
      </w:r>
      <w:r w:rsidRPr="00B03224">
        <w:rPr>
          <w:rFonts w:cs="ＭＳ 明朝" w:hint="eastAsia"/>
        </w:rPr>
        <w:t>小屋壊</w:t>
      </w:r>
      <w:r>
        <w:rPr>
          <w:rFonts w:cs="ＭＳ 明朝" w:hint="eastAsia"/>
        </w:rPr>
        <w:t>し</w:t>
      </w:r>
      <w:r w:rsidRPr="00B03224">
        <w:rPr>
          <w:rFonts w:cs="ＭＳ 明朝" w:hint="eastAsia"/>
        </w:rPr>
        <w:t>取</w:t>
      </w:r>
      <w:r>
        <w:rPr>
          <w:rFonts w:cs="ＭＳ 明朝" w:hint="eastAsia"/>
        </w:rPr>
        <w:t>る</w:t>
      </w:r>
      <w:r w:rsidRPr="00B03224">
        <w:rPr>
          <w:rFonts w:cs="ＭＳ 明朝" w:hint="eastAsia"/>
        </w:rPr>
        <w:t>事</w:t>
      </w:r>
    </w:p>
    <w:p w14:paraId="4F5C126D" w14:textId="631CAA26" w:rsidR="00B03224" w:rsidRDefault="00B03224" w:rsidP="00807735">
      <w:pPr>
        <w:ind w:left="420" w:right="0" w:hangingChars="200" w:hanging="420"/>
        <w:rPr>
          <w:rFonts w:cs="ＭＳ 明朝"/>
        </w:rPr>
      </w:pPr>
      <w:r w:rsidRPr="00B03224">
        <w:rPr>
          <w:rFonts w:cs="ＭＳ 明朝" w:hint="eastAsia"/>
        </w:rPr>
        <w:t xml:space="preserve">　　右の条々、堅く</w:t>
      </w:r>
      <w:r w:rsidR="00810ABC">
        <w:rPr>
          <w:rFonts w:cs="ＭＳ 明朝"/>
        </w:rPr>
        <w:ruby>
          <w:rubyPr>
            <w:rubyAlign w:val="distributeSpace"/>
            <w:hps w:val="10"/>
            <w:hpsRaise w:val="18"/>
            <w:hpsBaseText w:val="21"/>
            <w:lid w:val="ja-JP"/>
          </w:rubyPr>
          <w:rt>
            <w:r w:rsidR="00810ABC" w:rsidRPr="00810ABC">
              <w:rPr>
                <w:rFonts w:cs="ＭＳ 明朝"/>
                <w:sz w:val="10"/>
              </w:rPr>
              <w:t>ちょう</w:t>
            </w:r>
          </w:rt>
          <w:rubyBase>
            <w:r w:rsidR="00810ABC">
              <w:rPr>
                <w:rFonts w:cs="ＭＳ 明朝"/>
              </w:rPr>
              <w:t>停</w:t>
            </w:r>
          </w:rubyBase>
        </w:ruby>
      </w:r>
      <w:r w:rsidR="00810ABC">
        <w:rPr>
          <w:rFonts w:cs="ＭＳ 明朝"/>
        </w:rPr>
        <w:ruby>
          <w:rubyPr>
            <w:rubyAlign w:val="distributeSpace"/>
            <w:hps w:val="10"/>
            <w:hpsRaise w:val="18"/>
            <w:hpsBaseText w:val="21"/>
            <w:lid w:val="ja-JP"/>
          </w:rubyPr>
          <w:rt>
            <w:r w:rsidR="00810ABC" w:rsidRPr="00810ABC">
              <w:rPr>
                <w:rFonts w:cs="ＭＳ 明朝"/>
                <w:sz w:val="10"/>
              </w:rPr>
              <w:t>じ</w:t>
            </w:r>
          </w:rt>
          <w:rubyBase>
            <w:r w:rsidR="00810ABC">
              <w:rPr>
                <w:rFonts w:cs="ＭＳ 明朝"/>
              </w:rPr>
              <w:t>止</w:t>
            </w:r>
          </w:rubyBase>
        </w:ruby>
      </w:r>
      <w:r w:rsidRPr="00B03224">
        <w:rPr>
          <w:rFonts w:cs="ＭＳ 明朝" w:hint="eastAsia"/>
        </w:rPr>
        <w:t>せしめ</w:t>
      </w:r>
      <w:r w:rsidR="00807735">
        <w:rPr>
          <w:rFonts w:cs="ＭＳ 明朝" w:hint="eastAsia"/>
        </w:rPr>
        <w:t>お</w:t>
      </w:r>
      <w:r w:rsidRPr="00B03224">
        <w:rPr>
          <w:rFonts w:cs="ＭＳ 明朝" w:hint="eastAsia"/>
        </w:rPr>
        <w:t>わんぬ。</w:t>
      </w:r>
      <w:r w:rsidR="00807735">
        <w:rPr>
          <w:rFonts w:cs="ＭＳ 明朝" w:hint="eastAsia"/>
        </w:rPr>
        <w:t>も</w:t>
      </w:r>
      <w:r w:rsidRPr="00B03224">
        <w:rPr>
          <w:rFonts w:cs="ＭＳ 明朝" w:hint="eastAsia"/>
        </w:rPr>
        <w:t>し違犯の</w:t>
      </w:r>
      <w:r w:rsidR="00202D3F">
        <w:rPr>
          <w:rFonts w:cs="ＭＳ 明朝"/>
        </w:rPr>
        <w:ruby>
          <w:rubyPr>
            <w:rubyAlign w:val="distributeSpace"/>
            <w:hps w:val="10"/>
            <w:hpsRaise w:val="18"/>
            <w:hpsBaseText w:val="21"/>
            <w:lid w:val="ja-JP"/>
          </w:rubyPr>
          <w:rt>
            <w:r w:rsidR="00202D3F" w:rsidRPr="00202D3F">
              <w:rPr>
                <w:rFonts w:cs="ＭＳ 明朝"/>
                <w:sz w:val="10"/>
              </w:rPr>
              <w:t>ともがら</w:t>
            </w:r>
          </w:rt>
          <w:rubyBase>
            <w:r w:rsidR="00202D3F">
              <w:rPr>
                <w:rFonts w:cs="ＭＳ 明朝"/>
              </w:rPr>
              <w:t>輩</w:t>
            </w:r>
          </w:rubyBase>
        </w:ruby>
      </w:r>
      <w:r w:rsidRPr="00B03224">
        <w:rPr>
          <w:rFonts w:cs="ＭＳ 明朝" w:hint="eastAsia"/>
        </w:rPr>
        <w:t>においては、速</w:t>
      </w:r>
      <w:r w:rsidR="00807735">
        <w:rPr>
          <w:rFonts w:cs="ＭＳ 明朝" w:hint="eastAsia"/>
        </w:rPr>
        <w:t>や</w:t>
      </w:r>
      <w:r w:rsidRPr="00B03224">
        <w:rPr>
          <w:rFonts w:cs="ＭＳ 明朝" w:hint="eastAsia"/>
        </w:rPr>
        <w:t>かに厳科に処せらるべきものなり</w:t>
      </w:r>
      <w:r>
        <w:rPr>
          <w:rFonts w:cs="ＭＳ 明朝" w:hint="eastAsia"/>
        </w:rPr>
        <w:t>。</w:t>
      </w:r>
      <w:r w:rsidR="00807735">
        <w:rPr>
          <w:rFonts w:cs="ＭＳ 明朝" w:hint="eastAsia"/>
        </w:rPr>
        <w:t>よって</w:t>
      </w:r>
      <w:r>
        <w:rPr>
          <w:rFonts w:cs="ＭＳ 明朝" w:hint="eastAsia"/>
        </w:rPr>
        <w:t>下知すること</w:t>
      </w:r>
      <w:r w:rsidR="00807735">
        <w:rPr>
          <w:rFonts w:cs="ＭＳ 明朝"/>
        </w:rPr>
        <w:ruby>
          <w:rubyPr>
            <w:rubyAlign w:val="distributeSpace"/>
            <w:hps w:val="10"/>
            <w:hpsRaise w:val="18"/>
            <w:hpsBaseText w:val="21"/>
            <w:lid w:val="ja-JP"/>
          </w:rubyPr>
          <w:rt>
            <w:r w:rsidR="00807735" w:rsidRPr="00807735">
              <w:rPr>
                <w:rFonts w:cs="ＭＳ 明朝"/>
                <w:sz w:val="10"/>
              </w:rPr>
              <w:t>くだん</w:t>
            </w:r>
          </w:rt>
          <w:rubyBase>
            <w:r w:rsidR="00807735">
              <w:rPr>
                <w:rFonts w:cs="ＭＳ 明朝"/>
              </w:rPr>
              <w:t>件</w:t>
            </w:r>
          </w:rubyBase>
        </w:ruby>
      </w:r>
      <w:r>
        <w:rPr>
          <w:rFonts w:cs="ＭＳ 明朝" w:hint="eastAsia"/>
        </w:rPr>
        <w:t>の如し。</w:t>
      </w:r>
      <w:r w:rsidR="00B10042" w:rsidRPr="00B10042">
        <w:rPr>
          <w:rFonts w:cs="ＭＳ 明朝" w:hint="eastAsia"/>
        </w:rPr>
        <w:t xml:space="preserve">　　　　　　　　　　　　　　　　</w:t>
      </w:r>
    </w:p>
    <w:p w14:paraId="4EB7AF0D" w14:textId="1E462087" w:rsidR="00443991" w:rsidRPr="00B10042" w:rsidRDefault="00B10042" w:rsidP="00464F16">
      <w:pPr>
        <w:ind w:left="0" w:right="0" w:firstLine="0"/>
        <w:jc w:val="right"/>
      </w:pPr>
      <w:r w:rsidRPr="00B10042">
        <w:rPr>
          <w:rFonts w:cs="ＭＳ 明朝" w:hint="eastAsia"/>
        </w:rPr>
        <w:t xml:space="preserve">天正十一年四月日　</w:t>
      </w:r>
      <w:r w:rsidRPr="00B10042">
        <w:rPr>
          <w:rFonts w:cs="ＭＳ 明朝"/>
        </w:rPr>
        <w:ruby>
          <w:rubyPr>
            <w:rubyAlign w:val="distributeSpace"/>
            <w:hps w:val="10"/>
            <w:hpsRaise w:val="22"/>
            <w:hpsBaseText w:val="21"/>
            <w:lid w:val="ja-JP"/>
          </w:rubyPr>
          <w:rt>
            <w:r w:rsidR="00B10042" w:rsidRPr="00B10042">
              <w:rPr>
                <w:rFonts w:ascii="ＭＳ 明朝" w:eastAsia="ＭＳ 明朝" w:hAnsi="ＭＳ 明朝" w:cs="ＭＳ 明朝" w:hint="eastAsia"/>
              </w:rPr>
              <w:t>ちくぜん</w:t>
            </w:r>
          </w:rt>
          <w:rubyBase>
            <w:r w:rsidR="00B10042" w:rsidRPr="00B10042">
              <w:rPr>
                <w:rFonts w:cs="ＭＳ 明朝" w:hint="eastAsia"/>
              </w:rPr>
              <w:t>筑前</w:t>
            </w:r>
          </w:rubyBase>
        </w:ruby>
      </w:r>
      <w:r w:rsidRPr="00B10042">
        <w:rPr>
          <w:rFonts w:cs="ＭＳ 明朝"/>
        </w:rPr>
        <w:ruby>
          <w:rubyPr>
            <w:rubyAlign w:val="distributeSpace"/>
            <w:hps w:val="10"/>
            <w:hpsRaise w:val="22"/>
            <w:hpsBaseText w:val="21"/>
            <w:lid w:val="ja-JP"/>
          </w:rubyPr>
          <w:rt>
            <w:r w:rsidR="00B10042" w:rsidRPr="00B10042">
              <w:rPr>
                <w:rFonts w:ascii="ＭＳ 明朝" w:eastAsia="ＭＳ 明朝" w:hAnsi="ＭＳ 明朝" w:cs="ＭＳ 明朝" w:hint="eastAsia"/>
              </w:rPr>
              <w:t>のかみ</w:t>
            </w:r>
          </w:rt>
          <w:rubyBase>
            <w:r w:rsidR="00B10042" w:rsidRPr="00B10042">
              <w:rPr>
                <w:rFonts w:cs="ＭＳ 明朝" w:hint="eastAsia"/>
              </w:rPr>
              <w:t>守</w:t>
            </w:r>
          </w:rubyBase>
        </w:ruby>
      </w:r>
      <w:r w:rsidRPr="00B10042">
        <w:rPr>
          <w:rFonts w:cs="ＭＳ 明朝" w:hint="eastAsia"/>
        </w:rPr>
        <w:t>（羽柴秀吉）（花押）</w:t>
      </w:r>
    </w:p>
    <w:p w14:paraId="1F0A73E8" w14:textId="0A89A89B" w:rsidR="00443991" w:rsidRDefault="00B10042" w:rsidP="00464F16">
      <w:pPr>
        <w:ind w:left="0" w:right="0" w:firstLine="0"/>
        <w:jc w:val="right"/>
      </w:pPr>
      <w:r>
        <w:rPr>
          <w:rFonts w:hint="eastAsia"/>
        </w:rPr>
        <w:t>（</w:t>
      </w:r>
      <w:r w:rsidR="0059537F" w:rsidRPr="0059537F">
        <w:rPr>
          <w:rFonts w:hint="eastAsia"/>
        </w:rPr>
        <w:t>内田吉左衛門家文書</w:t>
      </w:r>
      <w:r>
        <w:rPr>
          <w:rFonts w:hint="eastAsia"/>
        </w:rPr>
        <w:t>「豊臣秀吉禁制状写」）</w:t>
      </w:r>
    </w:p>
    <w:p w14:paraId="49DB01D2" w14:textId="77777777" w:rsidR="00412FD3" w:rsidRDefault="00412FD3" w:rsidP="00412FD3">
      <w:pPr>
        <w:ind w:left="0" w:right="0" w:firstLine="0"/>
        <w:rPr>
          <w:rFonts w:asciiTheme="minorHAnsi" w:eastAsiaTheme="minorHAnsi" w:hAnsiTheme="minorHAnsi"/>
        </w:rPr>
      </w:pPr>
    </w:p>
    <w:p w14:paraId="789871D5" w14:textId="10312EBF" w:rsidR="001E3BBA" w:rsidRDefault="00B03224" w:rsidP="00412FD3">
      <w:pPr>
        <w:ind w:left="0" w:right="0" w:firstLine="0"/>
        <w:rPr>
          <w:rFonts w:asciiTheme="minorHAnsi" w:eastAsiaTheme="minorHAnsi" w:hAnsiTheme="minorHAnsi"/>
        </w:rPr>
      </w:pPr>
      <w:r w:rsidRPr="006409CA">
        <w:rPr>
          <w:rFonts w:asciiTheme="minorHAnsi" w:eastAsiaTheme="minorHAnsi" w:hAnsiTheme="minorHAnsi" w:hint="eastAsia"/>
        </w:rPr>
        <w:t>注</w:t>
      </w:r>
      <w:r w:rsidR="001E3BBA">
        <w:rPr>
          <w:rFonts w:asciiTheme="minorHAnsi" w:eastAsiaTheme="minorHAnsi" w:hAnsiTheme="minorHAnsi" w:hint="eastAsia"/>
        </w:rPr>
        <w:t>①　岩本村…現在の福井県越前市岩本町</w:t>
      </w:r>
    </w:p>
    <w:p w14:paraId="75150F7E" w14:textId="3C67F652" w:rsidR="0015154B" w:rsidRPr="006409CA" w:rsidRDefault="001E3BBA" w:rsidP="00412FD3">
      <w:pPr>
        <w:ind w:left="0" w:right="0" w:firstLineChars="100"/>
        <w:rPr>
          <w:rFonts w:asciiTheme="minorHAnsi" w:eastAsiaTheme="minorHAnsi" w:hAnsiTheme="minorHAnsi"/>
        </w:rPr>
      </w:pPr>
      <w:r>
        <w:rPr>
          <w:rFonts w:asciiTheme="minorHAnsi" w:eastAsiaTheme="minorHAnsi" w:hAnsiTheme="minorHAnsi" w:hint="eastAsia"/>
        </w:rPr>
        <w:t>②</w:t>
      </w:r>
      <w:r w:rsidR="00B03224" w:rsidRPr="006409CA">
        <w:rPr>
          <w:rFonts w:asciiTheme="minorHAnsi" w:eastAsiaTheme="minorHAnsi" w:hAnsiTheme="minorHAnsi" w:hint="eastAsia"/>
        </w:rPr>
        <w:t xml:space="preserve">　甲乙人…一般庶民</w:t>
      </w:r>
    </w:p>
    <w:p w14:paraId="1FB4267D" w14:textId="7861C9AB" w:rsidR="00557477" w:rsidRPr="006409CA" w:rsidRDefault="00B03224" w:rsidP="00464F16">
      <w:pPr>
        <w:ind w:left="0" w:right="0" w:firstLine="0"/>
        <w:rPr>
          <w:rFonts w:asciiTheme="minorHAnsi" w:eastAsiaTheme="minorHAnsi" w:hAnsiTheme="minorHAnsi"/>
        </w:rPr>
      </w:pPr>
      <w:r w:rsidRPr="006409CA">
        <w:rPr>
          <w:rFonts w:asciiTheme="minorHAnsi" w:eastAsiaTheme="minorHAnsi" w:hAnsiTheme="minorHAnsi" w:hint="eastAsia"/>
        </w:rPr>
        <w:t xml:space="preserve">　</w:t>
      </w:r>
      <w:r w:rsidR="001E3BBA">
        <w:rPr>
          <w:rFonts w:asciiTheme="minorHAnsi" w:eastAsiaTheme="minorHAnsi" w:hAnsiTheme="minorHAnsi" w:hint="eastAsia"/>
        </w:rPr>
        <w:t>③</w:t>
      </w:r>
      <w:r w:rsidRPr="006409CA">
        <w:rPr>
          <w:rFonts w:asciiTheme="minorHAnsi" w:eastAsiaTheme="minorHAnsi" w:hAnsiTheme="minorHAnsi" w:hint="eastAsia"/>
        </w:rPr>
        <w:t xml:space="preserve">　還住百姓…村に戻ってきた百姓</w:t>
      </w:r>
    </w:p>
    <w:p w14:paraId="3AC4977F" w14:textId="1D3C443B" w:rsidR="00B03224" w:rsidRDefault="00B03224" w:rsidP="00464F16">
      <w:pPr>
        <w:ind w:left="0" w:right="0"/>
        <w:rPr>
          <w:rFonts w:ascii="游ゴシック" w:eastAsia="游ゴシック" w:hAnsi="游ゴシック"/>
          <w:b/>
        </w:rPr>
      </w:pPr>
    </w:p>
    <w:p w14:paraId="357820FE" w14:textId="77777777" w:rsidR="00557477" w:rsidRDefault="00557477" w:rsidP="00557477">
      <w:pPr>
        <w:ind w:left="0" w:right="0" w:firstLine="0"/>
        <w:rPr>
          <w:rFonts w:ascii="游ゴシック" w:eastAsia="游ゴシック" w:hAnsi="游ゴシック"/>
          <w:b/>
        </w:rPr>
      </w:pPr>
    </w:p>
    <w:p w14:paraId="0A718F6C" w14:textId="094B266B" w:rsidR="00557477" w:rsidRDefault="00557477" w:rsidP="00557477">
      <w:pPr>
        <w:ind w:left="0" w:right="0" w:firstLine="0"/>
        <w:rPr>
          <w:rFonts w:ascii="游ゴシック" w:eastAsia="游ゴシック" w:hAnsi="游ゴシック"/>
          <w:b/>
        </w:rPr>
      </w:pPr>
      <w:r>
        <w:rPr>
          <w:noProof/>
        </w:rPr>
        <mc:AlternateContent>
          <mc:Choice Requires="wps">
            <w:drawing>
              <wp:anchor distT="0" distB="0" distL="114300" distR="114300" simplePos="0" relativeHeight="251873280" behindDoc="0" locked="0" layoutInCell="1" allowOverlap="1" wp14:anchorId="15CF1AE9" wp14:editId="6B9B503E">
                <wp:simplePos x="0" y="0"/>
                <wp:positionH relativeFrom="column">
                  <wp:posOffset>-85824</wp:posOffset>
                </wp:positionH>
                <wp:positionV relativeFrom="paragraph">
                  <wp:posOffset>249746</wp:posOffset>
                </wp:positionV>
                <wp:extent cx="4017017" cy="1633235"/>
                <wp:effectExtent l="0" t="0" r="21590" b="24130"/>
                <wp:wrapNone/>
                <wp:docPr id="1997560094" name="正方形/長方形 1997560094"/>
                <wp:cNvGraphicFramePr/>
                <a:graphic xmlns:a="http://schemas.openxmlformats.org/drawingml/2006/main">
                  <a:graphicData uri="http://schemas.microsoft.com/office/word/2010/wordprocessingShape">
                    <wps:wsp>
                      <wps:cNvSpPr/>
                      <wps:spPr>
                        <a:xfrm>
                          <a:off x="0" y="0"/>
                          <a:ext cx="4017017" cy="1633235"/>
                        </a:xfrm>
                        <a:prstGeom prst="rect">
                          <a:avLst/>
                        </a:prstGeom>
                        <a:noFill/>
                        <a:ln w="6350" cap="flat" cmpd="sng" algn="ctr">
                          <a:solidFill>
                            <a:sysClr val="windowText" lastClr="000000"/>
                          </a:solidFill>
                          <a:prstDash val="solid"/>
                          <a:miter lim="800000"/>
                        </a:ln>
                        <a:effectLst/>
                      </wps:spPr>
                      <wps:txbx>
                        <w:txbxContent>
                          <w:p w14:paraId="25B0EA6B" w14:textId="12C67329" w:rsidR="00810ABC" w:rsidRDefault="00810ABC" w:rsidP="00E93AA6">
                            <w:pPr>
                              <w:ind w:left="0" w:rightChars="50" w:right="105" w:firstLineChars="100"/>
                              <w:rPr>
                                <w:color w:val="000000" w:themeColor="text1"/>
                              </w:rPr>
                            </w:pPr>
                            <w:r>
                              <w:rPr>
                                <w:rFonts w:hint="eastAsia"/>
                                <w:color w:val="000000" w:themeColor="text1"/>
                              </w:rPr>
                              <w:t>賤ヶ岳の戦いで羽柴秀吉が柴田勝家を破る</w:t>
                            </w:r>
                          </w:p>
                          <w:p w14:paraId="1E20313B" w14:textId="1B8D4CCB" w:rsidR="00810ABC" w:rsidRPr="0007647E" w:rsidRDefault="00810ABC" w:rsidP="00E93AA6">
                            <w:pPr>
                              <w:ind w:left="0" w:rightChars="50" w:right="105" w:firstLineChars="100"/>
                              <w:rPr>
                                <w:rFonts w:ascii="游ゴシック" w:eastAsia="游ゴシック" w:hAnsi="游ゴシック"/>
                                <w:b/>
                                <w:bCs/>
                                <w:color w:val="000000" w:themeColor="text1"/>
                              </w:rPr>
                            </w:pPr>
                            <w:r>
                              <w:rPr>
                                <w:rFonts w:hint="eastAsia"/>
                                <w:color w:val="000000" w:themeColor="text1"/>
                              </w:rPr>
                              <w:t xml:space="preserve">　　↓　　</w:t>
                            </w:r>
                            <w:r w:rsidRPr="0007647E">
                              <w:rPr>
                                <w:rFonts w:ascii="游ゴシック" w:eastAsia="游ゴシック" w:hAnsi="游ゴシック" w:hint="eastAsia"/>
                                <w:b/>
                                <w:bCs/>
                                <w:color w:val="000000" w:themeColor="text1"/>
                              </w:rPr>
                              <w:t>A</w:t>
                            </w:r>
                          </w:p>
                          <w:p w14:paraId="4F251D80" w14:textId="065C549D" w:rsidR="00810ABC" w:rsidRDefault="00810ABC" w:rsidP="007B752A">
                            <w:pPr>
                              <w:ind w:left="0" w:rightChars="50" w:right="105" w:firstLine="0"/>
                              <w:rPr>
                                <w:color w:val="000000" w:themeColor="text1"/>
                              </w:rPr>
                            </w:pPr>
                            <w:r>
                              <w:rPr>
                                <w:rFonts w:hint="eastAsia"/>
                                <w:color w:val="000000" w:themeColor="text1"/>
                              </w:rPr>
                              <w:t xml:space="preserve">　北庄城落城、柴田勝家自刃</w:t>
                            </w:r>
                          </w:p>
                          <w:p w14:paraId="503ADB86" w14:textId="3FDD1BF3" w:rsidR="00810ABC" w:rsidRDefault="00810ABC" w:rsidP="007B752A">
                            <w:pPr>
                              <w:ind w:left="0" w:rightChars="50" w:right="105" w:firstLine="0"/>
                              <w:rPr>
                                <w:color w:val="000000" w:themeColor="text1"/>
                              </w:rPr>
                            </w:pPr>
                            <w:r>
                              <w:rPr>
                                <w:rFonts w:hint="eastAsia"/>
                                <w:color w:val="000000" w:themeColor="text1"/>
                              </w:rPr>
                              <w:t xml:space="preserve">　　　↓　　</w:t>
                            </w:r>
                            <w:r w:rsidRPr="0007647E">
                              <w:rPr>
                                <w:rFonts w:ascii="游ゴシック" w:eastAsia="游ゴシック" w:hAnsi="游ゴシック" w:hint="eastAsia"/>
                                <w:b/>
                                <w:bCs/>
                                <w:color w:val="000000" w:themeColor="text1"/>
                              </w:rPr>
                              <w:t>B</w:t>
                            </w:r>
                          </w:p>
                          <w:p w14:paraId="031DFB38" w14:textId="121E747C" w:rsidR="00810ABC" w:rsidRDefault="00810ABC" w:rsidP="007B752A">
                            <w:pPr>
                              <w:ind w:left="0" w:rightChars="50" w:right="105" w:firstLine="0"/>
                              <w:rPr>
                                <w:color w:val="000000" w:themeColor="text1"/>
                              </w:rPr>
                            </w:pPr>
                            <w:r>
                              <w:rPr>
                                <w:rFonts w:hint="eastAsia"/>
                                <w:color w:val="000000" w:themeColor="text1"/>
                              </w:rPr>
                              <w:t xml:space="preserve">　丹羽長秀が三国湊の振興策を実施</w:t>
                            </w:r>
                          </w:p>
                          <w:p w14:paraId="099CC911" w14:textId="0440C7D8" w:rsidR="00810ABC" w:rsidRDefault="00810ABC" w:rsidP="007B752A">
                            <w:pPr>
                              <w:ind w:left="0" w:rightChars="50" w:right="105" w:firstLine="0"/>
                              <w:rPr>
                                <w:color w:val="000000" w:themeColor="text1"/>
                              </w:rPr>
                            </w:pPr>
                            <w:r>
                              <w:rPr>
                                <w:rFonts w:hint="eastAsia"/>
                                <w:color w:val="000000" w:themeColor="text1"/>
                              </w:rPr>
                              <w:t xml:space="preserve">　　　↓　　</w:t>
                            </w:r>
                            <w:r w:rsidRPr="0007647E">
                              <w:rPr>
                                <w:rFonts w:ascii="游ゴシック" w:eastAsia="游ゴシック" w:hAnsi="游ゴシック" w:hint="eastAsia"/>
                                <w:b/>
                                <w:bCs/>
                                <w:color w:val="000000" w:themeColor="text1"/>
                              </w:rPr>
                              <w:t>C</w:t>
                            </w:r>
                          </w:p>
                          <w:p w14:paraId="7C7623C0" w14:textId="7A2221EC" w:rsidR="00810ABC" w:rsidRPr="00E559B6" w:rsidRDefault="00810ABC" w:rsidP="007B752A">
                            <w:pPr>
                              <w:ind w:left="0" w:rightChars="50" w:right="105" w:firstLine="0"/>
                              <w:rPr>
                                <w:color w:val="000000" w:themeColor="text1"/>
                              </w:rPr>
                            </w:pPr>
                            <w:r>
                              <w:rPr>
                                <w:rFonts w:hint="eastAsia"/>
                                <w:color w:val="000000" w:themeColor="text1"/>
                              </w:rPr>
                              <w:t xml:space="preserve">　丹羽長秀が越前国内の検地を実施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5CF1AE9" id="正方形/長方形 1997560094" o:spid="_x0000_s1034" style="position:absolute;margin-left:-6.75pt;margin-top:19.65pt;width:316.3pt;height:128.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" filled="f" strokecolor="windowText" strokeweight=".5pt">
                <v:textbox inset="0,0,0,0">
                  <w:txbxContent>
                    <w:p w14:paraId="25B0EA6B" w14:textId="12C67329" w:rsidR="00810ABC" w:rsidRDefault="00810ABC" w:rsidP="00E93AA6">
                      <w:pPr>
                        <w:ind w:left="0" w:rightChars="50" w:right="105" w:firstLineChars="100"/>
                        <w:rPr>
                          <w:color w:val="000000" w:themeColor="text1"/>
                        </w:rPr>
                      </w:pPr>
                      <w:r>
                        <w:rPr>
                          <w:rFonts w:hint="eastAsia"/>
                          <w:color w:val="000000" w:themeColor="text1"/>
                        </w:rPr>
                        <w:t>賤ヶ岳の戦いで羽柴秀吉が柴田勝家を破る</w:t>
                      </w:r>
                    </w:p>
                    <w:p w14:paraId="1E20313B" w14:textId="1B8D4CCB" w:rsidR="00810ABC" w:rsidRPr="0007647E" w:rsidRDefault="00810ABC" w:rsidP="00E93AA6">
                      <w:pPr>
                        <w:ind w:left="0" w:rightChars="50" w:right="105" w:firstLineChars="100"/>
                        <w:rPr>
                          <w:rFonts w:ascii="游ゴシック" w:eastAsia="游ゴシック" w:hAnsi="游ゴシック"/>
                          <w:b/>
                          <w:bCs/>
                          <w:color w:val="000000" w:themeColor="text1"/>
                        </w:rPr>
                      </w:pPr>
                      <w:r>
                        <w:rPr>
                          <w:rFonts w:hint="eastAsia"/>
                          <w:color w:val="000000" w:themeColor="text1"/>
                        </w:rPr>
                        <w:t xml:space="preserve">　　↓　　</w:t>
                      </w:r>
                      <w:r w:rsidRPr="0007647E">
                        <w:rPr>
                          <w:rFonts w:ascii="游ゴシック" w:eastAsia="游ゴシック" w:hAnsi="游ゴシック" w:hint="eastAsia"/>
                          <w:b/>
                          <w:bCs/>
                          <w:color w:val="000000" w:themeColor="text1"/>
                        </w:rPr>
                        <w:t>A</w:t>
                      </w:r>
                    </w:p>
                    <w:p w14:paraId="4F251D80" w14:textId="065C549D" w:rsidR="00810ABC" w:rsidRDefault="00810ABC" w:rsidP="007B752A">
                      <w:pPr>
                        <w:ind w:left="0" w:rightChars="50" w:right="105" w:firstLine="0"/>
                        <w:rPr>
                          <w:color w:val="000000" w:themeColor="text1"/>
                        </w:rPr>
                      </w:pPr>
                      <w:r>
                        <w:rPr>
                          <w:rFonts w:hint="eastAsia"/>
                          <w:color w:val="000000" w:themeColor="text1"/>
                        </w:rPr>
                        <w:t xml:space="preserve">　北庄城落城、柴田勝家自刃</w:t>
                      </w:r>
                    </w:p>
                    <w:p w14:paraId="503ADB86" w14:textId="3FDD1BF3" w:rsidR="00810ABC" w:rsidRDefault="00810ABC" w:rsidP="007B752A">
                      <w:pPr>
                        <w:ind w:left="0" w:rightChars="50" w:right="105" w:firstLine="0"/>
                        <w:rPr>
                          <w:color w:val="000000" w:themeColor="text1"/>
                        </w:rPr>
                      </w:pPr>
                      <w:r>
                        <w:rPr>
                          <w:rFonts w:hint="eastAsia"/>
                          <w:color w:val="000000" w:themeColor="text1"/>
                        </w:rPr>
                        <w:t xml:space="preserve">　　　↓　　</w:t>
                      </w:r>
                      <w:r w:rsidRPr="0007647E">
                        <w:rPr>
                          <w:rFonts w:ascii="游ゴシック" w:eastAsia="游ゴシック" w:hAnsi="游ゴシック" w:hint="eastAsia"/>
                          <w:b/>
                          <w:bCs/>
                          <w:color w:val="000000" w:themeColor="text1"/>
                        </w:rPr>
                        <w:t>B</w:t>
                      </w:r>
                    </w:p>
                    <w:p w14:paraId="031DFB38" w14:textId="121E747C" w:rsidR="00810ABC" w:rsidRDefault="00810ABC" w:rsidP="007B752A">
                      <w:pPr>
                        <w:ind w:left="0" w:rightChars="50" w:right="105" w:firstLine="0"/>
                        <w:rPr>
                          <w:color w:val="000000" w:themeColor="text1"/>
                        </w:rPr>
                      </w:pPr>
                      <w:r>
                        <w:rPr>
                          <w:rFonts w:hint="eastAsia"/>
                          <w:color w:val="000000" w:themeColor="text1"/>
                        </w:rPr>
                        <w:t xml:space="preserve">　丹羽長秀が三国湊の振興策を実施</w:t>
                      </w:r>
                    </w:p>
                    <w:p w14:paraId="099CC911" w14:textId="0440C7D8" w:rsidR="00810ABC" w:rsidRDefault="00810ABC" w:rsidP="007B752A">
                      <w:pPr>
                        <w:ind w:left="0" w:rightChars="50" w:right="105" w:firstLine="0"/>
                        <w:rPr>
                          <w:color w:val="000000" w:themeColor="text1"/>
                        </w:rPr>
                      </w:pPr>
                      <w:r>
                        <w:rPr>
                          <w:rFonts w:hint="eastAsia"/>
                          <w:color w:val="000000" w:themeColor="text1"/>
                        </w:rPr>
                        <w:t xml:space="preserve">　　　↓　　</w:t>
                      </w:r>
                      <w:r w:rsidRPr="0007647E">
                        <w:rPr>
                          <w:rFonts w:ascii="游ゴシック" w:eastAsia="游ゴシック" w:hAnsi="游ゴシック" w:hint="eastAsia"/>
                          <w:b/>
                          <w:bCs/>
                          <w:color w:val="000000" w:themeColor="text1"/>
                        </w:rPr>
                        <w:t>C</w:t>
                      </w:r>
                    </w:p>
                    <w:p w14:paraId="7C7623C0" w14:textId="7A2221EC" w:rsidR="00810ABC" w:rsidRPr="00E559B6" w:rsidRDefault="00810ABC" w:rsidP="007B752A">
                      <w:pPr>
                        <w:ind w:left="0" w:rightChars="50" w:right="105" w:firstLine="0"/>
                        <w:rPr>
                          <w:color w:val="000000" w:themeColor="text1"/>
                        </w:rPr>
                      </w:pPr>
                      <w:r>
                        <w:rPr>
                          <w:rFonts w:hint="eastAsia"/>
                          <w:color w:val="000000" w:themeColor="text1"/>
                        </w:rPr>
                        <w:t xml:space="preserve">　丹羽長秀が越前国内の検地を実施</w:t>
                      </w:r>
                    </w:p>
                  </w:txbxContent>
                </v:textbox>
              </v:rect>
            </w:pict>
          </mc:Fallback>
        </mc:AlternateContent>
      </w:r>
      <w:r>
        <w:rPr>
          <w:rFonts w:ascii="游ゴシック" w:eastAsia="游ゴシック" w:hAnsi="游ゴシック" w:hint="eastAsia"/>
          <w:b/>
        </w:rPr>
        <w:t>【資料２】</w:t>
      </w:r>
      <w:r w:rsidR="007B752A">
        <w:rPr>
          <w:rFonts w:ascii="游ゴシック" w:eastAsia="游ゴシック" w:hAnsi="游ゴシック" w:hint="eastAsia"/>
          <w:b/>
        </w:rPr>
        <w:t xml:space="preserve">　</w:t>
      </w:r>
      <w:r w:rsidR="00B01B40">
        <w:rPr>
          <w:rFonts w:ascii="游ゴシック" w:eastAsia="游ゴシック" w:hAnsi="游ゴシック" w:hint="eastAsia"/>
          <w:b/>
        </w:rPr>
        <w:t>天正11～12年の出来事（『福井県史』</w:t>
      </w:r>
      <w:r w:rsidR="00225624">
        <w:rPr>
          <w:rFonts w:ascii="游ゴシック" w:eastAsia="游ゴシック" w:hAnsi="游ゴシック" w:hint="eastAsia"/>
          <w:b/>
        </w:rPr>
        <w:t>年表</w:t>
      </w:r>
      <w:r w:rsidR="00B01B40">
        <w:rPr>
          <w:rFonts w:ascii="游ゴシック" w:eastAsia="游ゴシック" w:hAnsi="游ゴシック" w:hint="eastAsia"/>
          <w:b/>
        </w:rPr>
        <w:t>より作成）</w:t>
      </w:r>
    </w:p>
    <w:p w14:paraId="76C6919E" w14:textId="6B5A31B9" w:rsidR="00557477" w:rsidRPr="00B01B40" w:rsidRDefault="00557477" w:rsidP="00464F16">
      <w:pPr>
        <w:ind w:left="0" w:right="0"/>
        <w:rPr>
          <w:rFonts w:ascii="游ゴシック" w:eastAsia="游ゴシック" w:hAnsi="游ゴシック"/>
          <w:b/>
        </w:rPr>
      </w:pPr>
    </w:p>
    <w:p w14:paraId="70E0714C" w14:textId="04CA48AB" w:rsidR="00557477" w:rsidRDefault="00557477" w:rsidP="00464F16">
      <w:pPr>
        <w:ind w:left="0" w:right="0"/>
        <w:rPr>
          <w:rFonts w:ascii="游ゴシック" w:eastAsia="游ゴシック" w:hAnsi="游ゴシック"/>
          <w:b/>
        </w:rPr>
      </w:pPr>
    </w:p>
    <w:p w14:paraId="3126B25A" w14:textId="4DE1D5CF" w:rsidR="00557477" w:rsidRDefault="00557477" w:rsidP="00464F16">
      <w:pPr>
        <w:ind w:left="0" w:right="0"/>
        <w:rPr>
          <w:rFonts w:ascii="游ゴシック" w:eastAsia="游ゴシック" w:hAnsi="游ゴシック"/>
          <w:b/>
        </w:rPr>
      </w:pPr>
    </w:p>
    <w:p w14:paraId="5239E557" w14:textId="62435117" w:rsidR="00557477" w:rsidRDefault="00557477" w:rsidP="00464F16">
      <w:pPr>
        <w:ind w:left="0" w:right="0"/>
        <w:rPr>
          <w:rFonts w:ascii="游ゴシック" w:eastAsia="游ゴシック" w:hAnsi="游ゴシック"/>
          <w:b/>
        </w:rPr>
      </w:pPr>
    </w:p>
    <w:p w14:paraId="72FF739E" w14:textId="246AC07A" w:rsidR="00557477" w:rsidRDefault="00557477" w:rsidP="00464F16">
      <w:pPr>
        <w:ind w:left="0" w:right="0"/>
        <w:rPr>
          <w:rFonts w:ascii="游ゴシック" w:eastAsia="游ゴシック" w:hAnsi="游ゴシック"/>
          <w:b/>
        </w:rPr>
      </w:pPr>
    </w:p>
    <w:p w14:paraId="1FBB0EBF" w14:textId="5E30AF8E" w:rsidR="00B03224" w:rsidRDefault="00B03224" w:rsidP="00464F16">
      <w:pPr>
        <w:ind w:left="0" w:right="0"/>
        <w:rPr>
          <w:rFonts w:ascii="游ゴシック" w:eastAsia="游ゴシック" w:hAnsi="游ゴシック"/>
          <w:b/>
        </w:rPr>
      </w:pPr>
    </w:p>
    <w:p w14:paraId="0993F24B" w14:textId="77777777" w:rsidR="00B01B40" w:rsidRDefault="00B01B40" w:rsidP="00464F16">
      <w:pPr>
        <w:ind w:left="0" w:right="0"/>
        <w:rPr>
          <w:rFonts w:ascii="游ゴシック" w:eastAsia="游ゴシック" w:hAnsi="游ゴシック"/>
          <w:b/>
        </w:rPr>
      </w:pPr>
    </w:p>
    <w:p w14:paraId="4E28330D" w14:textId="77777777" w:rsidR="00B01B40" w:rsidRDefault="00B01B40" w:rsidP="00464F16">
      <w:pPr>
        <w:ind w:left="0" w:right="0"/>
        <w:rPr>
          <w:rFonts w:ascii="游ゴシック" w:eastAsia="游ゴシック" w:hAnsi="游ゴシック"/>
          <w:b/>
        </w:rPr>
      </w:pPr>
    </w:p>
    <w:p w14:paraId="38FED8A0" w14:textId="77777777" w:rsidR="00B01B40" w:rsidRDefault="00B01B40" w:rsidP="00464F16">
      <w:pPr>
        <w:ind w:left="0" w:right="0"/>
        <w:rPr>
          <w:rFonts w:ascii="游ゴシック" w:eastAsia="游ゴシック" w:hAnsi="游ゴシック"/>
          <w:b/>
        </w:rPr>
      </w:pPr>
    </w:p>
    <w:p w14:paraId="28EC1119" w14:textId="77777777" w:rsidR="00557477" w:rsidRDefault="00557477" w:rsidP="00464F16">
      <w:pPr>
        <w:ind w:left="0" w:right="0"/>
        <w:rPr>
          <w:rFonts w:ascii="游ゴシック" w:eastAsia="游ゴシック" w:hAnsi="游ゴシック"/>
          <w:b/>
        </w:rPr>
      </w:pPr>
    </w:p>
    <w:p w14:paraId="66305AFE" w14:textId="6C4811F1" w:rsidR="00B10042" w:rsidRPr="0015154B" w:rsidRDefault="00184F55" w:rsidP="002D5A82">
      <w:pPr>
        <w:ind w:left="0" w:right="0" w:firstLine="0"/>
        <w:rPr>
          <w:rFonts w:ascii="游ゴシック" w:eastAsia="游ゴシック" w:hAnsi="游ゴシック"/>
          <w:b/>
          <w:bdr w:val="single" w:sz="4" w:space="0" w:color="auto"/>
        </w:rPr>
      </w:pPr>
      <w:r>
        <w:rPr>
          <w:rFonts w:ascii="游ゴシック" w:eastAsia="游ゴシック" w:hAnsi="游ゴシック"/>
          <w:b/>
          <w:bdr w:val="single" w:sz="4" w:space="0" w:color="auto"/>
        </w:rPr>
        <w:t>資料からの問い</w:t>
      </w:r>
    </w:p>
    <w:p w14:paraId="681FB703" w14:textId="5F29D6B4" w:rsidR="00B10042" w:rsidRDefault="0015154B" w:rsidP="00464F16">
      <w:pPr>
        <w:ind w:left="0" w:right="0" w:firstLine="0"/>
      </w:pPr>
      <w:r>
        <w:rPr>
          <w:rFonts w:hint="eastAsia"/>
        </w:rPr>
        <w:t xml:space="preserve">問１　</w:t>
      </w:r>
      <w:r w:rsidR="00B01B40" w:rsidRPr="0007647E">
        <w:rPr>
          <w:rFonts w:ascii="游ゴシック" w:eastAsia="游ゴシック" w:hAnsi="游ゴシック" w:hint="eastAsia"/>
          <w:b/>
          <w:bCs/>
        </w:rPr>
        <w:t>【</w:t>
      </w:r>
      <w:r w:rsidR="00B10042" w:rsidRPr="0007647E">
        <w:rPr>
          <w:rFonts w:ascii="游ゴシック" w:eastAsia="游ゴシック" w:hAnsi="游ゴシック" w:hint="eastAsia"/>
          <w:b/>
          <w:bCs/>
        </w:rPr>
        <w:t>資料</w:t>
      </w:r>
      <w:r w:rsidR="00B01B40" w:rsidRPr="0007647E">
        <w:rPr>
          <w:rFonts w:ascii="游ゴシック" w:eastAsia="游ゴシック" w:hAnsi="游ゴシック" w:hint="eastAsia"/>
          <w:b/>
          <w:bCs/>
        </w:rPr>
        <w:t>１】</w:t>
      </w:r>
      <w:r w:rsidR="00B10042">
        <w:rPr>
          <w:rFonts w:hint="eastAsia"/>
        </w:rPr>
        <w:t>は</w:t>
      </w:r>
      <w:r w:rsidR="00B10042">
        <w:t>誰</w:t>
      </w:r>
      <w:r w:rsidR="0007647E">
        <w:rPr>
          <w:rFonts w:hint="eastAsia"/>
        </w:rPr>
        <w:t>によって</w:t>
      </w:r>
      <w:r w:rsidR="00507DB1">
        <w:rPr>
          <w:rFonts w:hint="eastAsia"/>
        </w:rPr>
        <w:t>出されたのか</w:t>
      </w:r>
      <w:r w:rsidR="00B10042">
        <w:t>？</w:t>
      </w:r>
    </w:p>
    <w:p w14:paraId="1E00D39B" w14:textId="5C6CAEBD" w:rsidR="00B10042" w:rsidRDefault="0015154B" w:rsidP="000E1C43">
      <w:pPr>
        <w:ind w:left="630" w:right="0" w:hangingChars="300" w:hanging="630"/>
      </w:pPr>
      <w:r>
        <w:rPr>
          <w:rFonts w:hint="eastAsia"/>
        </w:rPr>
        <w:t xml:space="preserve">問２　</w:t>
      </w:r>
      <w:r w:rsidR="00B01B40" w:rsidRPr="0007647E">
        <w:rPr>
          <w:rFonts w:ascii="游ゴシック" w:eastAsia="游ゴシック" w:hAnsi="游ゴシック" w:hint="eastAsia"/>
          <w:b/>
          <w:bCs/>
        </w:rPr>
        <w:t>【資料１】</w:t>
      </w:r>
      <w:r w:rsidR="00B01B40">
        <w:rPr>
          <w:rFonts w:hint="eastAsia"/>
        </w:rPr>
        <w:t>は</w:t>
      </w:r>
      <w:r w:rsidR="008B507C">
        <w:rPr>
          <w:rFonts w:hint="eastAsia"/>
        </w:rPr>
        <w:t>ど</w:t>
      </w:r>
      <w:r w:rsidR="00E93AA6">
        <w:rPr>
          <w:rFonts w:hint="eastAsia"/>
        </w:rPr>
        <w:t>のような</w:t>
      </w:r>
      <w:r w:rsidR="008B507C">
        <w:rPr>
          <w:rFonts w:hint="eastAsia"/>
        </w:rPr>
        <w:t>タイミングで</w:t>
      </w:r>
      <w:r w:rsidR="00507DB1">
        <w:rPr>
          <w:rFonts w:hint="eastAsia"/>
        </w:rPr>
        <w:t>出され</w:t>
      </w:r>
      <w:r w:rsidR="00B10042">
        <w:rPr>
          <w:rFonts w:hint="eastAsia"/>
        </w:rPr>
        <w:t>たのか？</w:t>
      </w:r>
      <w:r w:rsidR="00B01B40" w:rsidRPr="0007647E">
        <w:rPr>
          <w:rFonts w:ascii="游ゴシック" w:eastAsia="游ゴシック" w:hAnsi="游ゴシック" w:hint="eastAsia"/>
          <w:b/>
          <w:bCs/>
        </w:rPr>
        <w:t>【資料２】</w:t>
      </w:r>
      <w:r w:rsidR="00144370">
        <w:rPr>
          <w:rFonts w:hint="eastAsia"/>
        </w:rPr>
        <w:t>年表中</w:t>
      </w:r>
      <w:r w:rsidR="00B01B40" w:rsidRPr="0007647E">
        <w:rPr>
          <w:rFonts w:ascii="游ゴシック" w:eastAsia="游ゴシック" w:hAnsi="游ゴシック" w:hint="eastAsia"/>
          <w:b/>
          <w:bCs/>
        </w:rPr>
        <w:t>A～C</w:t>
      </w:r>
      <w:r w:rsidR="00144370">
        <w:rPr>
          <w:rFonts w:hint="eastAsia"/>
        </w:rPr>
        <w:t>のうち、</w:t>
      </w:r>
      <w:r w:rsidR="00B01B40">
        <w:rPr>
          <w:rFonts w:hint="eastAsia"/>
        </w:rPr>
        <w:t>最も適当なものを１つ選ぼう。</w:t>
      </w:r>
    </w:p>
    <w:p w14:paraId="683C61DD" w14:textId="6630D855" w:rsidR="00B10042" w:rsidRPr="00A21900" w:rsidRDefault="0015154B" w:rsidP="00464F16">
      <w:pPr>
        <w:ind w:left="0" w:right="0" w:firstLine="0"/>
      </w:pPr>
      <w:r>
        <w:rPr>
          <w:rFonts w:hint="eastAsia"/>
        </w:rPr>
        <w:t>問</w:t>
      </w:r>
      <w:r w:rsidR="000E1C43">
        <w:rPr>
          <w:rFonts w:hint="eastAsia"/>
        </w:rPr>
        <w:t>３</w:t>
      </w:r>
      <w:r>
        <w:rPr>
          <w:rFonts w:hint="eastAsia"/>
        </w:rPr>
        <w:t xml:space="preserve">　</w:t>
      </w:r>
      <w:r w:rsidR="00B01B40" w:rsidRPr="0007647E">
        <w:rPr>
          <w:rFonts w:ascii="游ゴシック" w:eastAsia="游ゴシック" w:hAnsi="游ゴシック" w:hint="eastAsia"/>
          <w:b/>
          <w:bCs/>
        </w:rPr>
        <w:t>【資料１】</w:t>
      </w:r>
      <w:r w:rsidR="000E1C43">
        <w:rPr>
          <w:rFonts w:hint="eastAsia"/>
        </w:rPr>
        <w:t>によると、どのような行為が</w:t>
      </w:r>
      <w:r w:rsidR="00B10042">
        <w:t>禁止された</w:t>
      </w:r>
      <w:r w:rsidR="008B507C">
        <w:rPr>
          <w:rFonts w:hint="eastAsia"/>
        </w:rPr>
        <w:t>の</w:t>
      </w:r>
      <w:r w:rsidR="00B10042">
        <w:t>か？</w:t>
      </w:r>
    </w:p>
    <w:p w14:paraId="6F8352B8" w14:textId="0B32A9C2" w:rsidR="00B10042" w:rsidRPr="000E1C43" w:rsidRDefault="000E1C43" w:rsidP="000E1C43">
      <w:pPr>
        <w:ind w:left="630" w:right="0" w:hangingChars="300" w:hanging="630"/>
      </w:pPr>
      <w:r>
        <w:rPr>
          <w:rFonts w:hint="eastAsia"/>
        </w:rPr>
        <w:t xml:space="preserve">問４　</w:t>
      </w:r>
      <w:r w:rsidRPr="0007647E">
        <w:rPr>
          <w:rFonts w:ascii="游ゴシック" w:eastAsia="游ゴシック" w:hAnsi="游ゴシック" w:hint="eastAsia"/>
          <w:b/>
          <w:bCs/>
        </w:rPr>
        <w:t>【資料１】</w:t>
      </w:r>
      <w:r>
        <w:rPr>
          <w:rFonts w:hint="eastAsia"/>
        </w:rPr>
        <w:t>は誰を対象に、どのような目的で</w:t>
      </w:r>
      <w:r w:rsidR="00507DB1">
        <w:rPr>
          <w:rFonts w:hint="eastAsia"/>
        </w:rPr>
        <w:t>出され</w:t>
      </w:r>
      <w:r>
        <w:rPr>
          <w:rFonts w:hint="eastAsia"/>
        </w:rPr>
        <w:t>たのか</w:t>
      </w:r>
      <w:r w:rsidR="0007647E">
        <w:rPr>
          <w:rFonts w:hint="eastAsia"/>
        </w:rPr>
        <w:t>？</w:t>
      </w:r>
      <w:r>
        <w:rPr>
          <w:rFonts w:hint="eastAsia"/>
        </w:rPr>
        <w:t>「安全」という語句を用いて説明しよう。</w:t>
      </w:r>
    </w:p>
    <w:p w14:paraId="3D38F275" w14:textId="4CBA58DB" w:rsidR="002A4095" w:rsidRDefault="002A4095" w:rsidP="00464F16">
      <w:pPr>
        <w:ind w:left="0" w:right="0"/>
      </w:pPr>
    </w:p>
    <w:p w14:paraId="725148D4" w14:textId="74EBE05D" w:rsidR="008B507C" w:rsidRPr="0015154B" w:rsidRDefault="008B507C" w:rsidP="00464F16">
      <w:pPr>
        <w:ind w:left="0" w:right="0" w:firstLine="0"/>
        <w:rPr>
          <w:rFonts w:ascii="游ゴシック" w:eastAsia="游ゴシック" w:hAnsi="游ゴシック"/>
          <w:b/>
          <w:bdr w:val="single" w:sz="4" w:space="0" w:color="auto"/>
        </w:rPr>
      </w:pPr>
      <w:r>
        <w:rPr>
          <w:rFonts w:ascii="游ゴシック" w:eastAsia="游ゴシック" w:hAnsi="游ゴシック" w:hint="eastAsia"/>
          <w:b/>
          <w:bdr w:val="single" w:sz="4" w:space="0" w:color="auto"/>
        </w:rPr>
        <w:lastRenderedPageBreak/>
        <w:t>解答</w:t>
      </w:r>
      <w:r w:rsidRPr="0015154B">
        <w:rPr>
          <w:rFonts w:ascii="游ゴシック" w:eastAsia="游ゴシック" w:hAnsi="游ゴシック"/>
          <w:b/>
          <w:bdr w:val="single" w:sz="4" w:space="0" w:color="auto"/>
        </w:rPr>
        <w:t>例</w:t>
      </w:r>
    </w:p>
    <w:p w14:paraId="3363DEAF" w14:textId="1442915C" w:rsidR="008B507C" w:rsidRDefault="008B507C" w:rsidP="00464F16">
      <w:pPr>
        <w:ind w:left="0" w:right="0" w:firstLine="0"/>
      </w:pPr>
      <w:r>
        <w:rPr>
          <w:rFonts w:hint="eastAsia"/>
        </w:rPr>
        <w:t>問１　羽柴秀吉</w:t>
      </w:r>
      <w:r w:rsidR="000E1C43">
        <w:rPr>
          <w:rFonts w:hint="eastAsia"/>
        </w:rPr>
        <w:t>（豊臣秀吉）</w:t>
      </w:r>
    </w:p>
    <w:p w14:paraId="1D481C96" w14:textId="7D0BB19D" w:rsidR="000E1C43" w:rsidRDefault="008B507C" w:rsidP="00464F16">
      <w:pPr>
        <w:ind w:left="0" w:right="0" w:firstLine="0"/>
      </w:pPr>
      <w:r>
        <w:rPr>
          <w:rFonts w:hint="eastAsia"/>
        </w:rPr>
        <w:t xml:space="preserve">問２　</w:t>
      </w:r>
      <w:r w:rsidR="000E1C43">
        <w:rPr>
          <w:rFonts w:hint="eastAsia"/>
        </w:rPr>
        <w:t>Ａ</w:t>
      </w:r>
    </w:p>
    <w:p w14:paraId="1962A82F" w14:textId="4EB15DCB" w:rsidR="008B507C" w:rsidRDefault="000E1C43" w:rsidP="000E1C43">
      <w:pPr>
        <w:ind w:left="0" w:right="0" w:firstLineChars="300" w:firstLine="630"/>
      </w:pPr>
      <w:r>
        <w:rPr>
          <w:rFonts w:hint="eastAsia"/>
        </w:rPr>
        <w:t>※</w:t>
      </w:r>
      <w:r w:rsidR="008B507C">
        <w:rPr>
          <w:rFonts w:hint="eastAsia"/>
        </w:rPr>
        <w:t>賤ヶ岳の戦いの後、</w:t>
      </w:r>
      <w:r w:rsidR="001529CD" w:rsidRPr="001529CD">
        <w:rPr>
          <w:rFonts w:hint="eastAsia"/>
        </w:rPr>
        <w:t>羽柴軍が</w:t>
      </w:r>
      <w:r w:rsidR="008B507C">
        <w:rPr>
          <w:rFonts w:hint="eastAsia"/>
        </w:rPr>
        <w:t>柴田勝家を追って越前に入る際に</w:t>
      </w:r>
      <w:r w:rsidR="00C916C5">
        <w:rPr>
          <w:rFonts w:hint="eastAsia"/>
        </w:rPr>
        <w:t>出</w:t>
      </w:r>
      <w:r w:rsidR="009B4F0B">
        <w:rPr>
          <w:rFonts w:hint="eastAsia"/>
        </w:rPr>
        <w:t>された</w:t>
      </w:r>
      <w:r w:rsidR="008B507C">
        <w:rPr>
          <w:rFonts w:hint="eastAsia"/>
        </w:rPr>
        <w:t>。</w:t>
      </w:r>
    </w:p>
    <w:p w14:paraId="78DAC6EC" w14:textId="71E0C200" w:rsidR="008B507C" w:rsidRDefault="008B507C" w:rsidP="00464F16">
      <w:pPr>
        <w:ind w:left="0" w:right="0" w:firstLine="0"/>
      </w:pPr>
      <w:r>
        <w:rPr>
          <w:rFonts w:hint="eastAsia"/>
        </w:rPr>
        <w:t xml:space="preserve">問３　</w:t>
      </w:r>
      <w:r w:rsidR="000E1C43">
        <w:rPr>
          <w:rFonts w:hint="eastAsia"/>
        </w:rPr>
        <w:t>一般</w:t>
      </w:r>
      <w:r w:rsidR="000E1C43" w:rsidRPr="000E1C43">
        <w:rPr>
          <w:rFonts w:hint="eastAsia"/>
        </w:rPr>
        <w:t>庶民への略奪狼藉、放火、小屋の破壊などが禁止された。</w:t>
      </w:r>
    </w:p>
    <w:p w14:paraId="79121D12" w14:textId="7F480F72" w:rsidR="008B507C" w:rsidRDefault="008B507C" w:rsidP="00144370">
      <w:pPr>
        <w:ind w:left="630" w:right="0" w:hangingChars="300" w:hanging="630"/>
      </w:pPr>
      <w:r>
        <w:rPr>
          <w:rFonts w:hint="eastAsia"/>
        </w:rPr>
        <w:t xml:space="preserve">問４　</w:t>
      </w:r>
      <w:r w:rsidR="000E1C43" w:rsidRPr="000E1C43">
        <w:rPr>
          <w:rFonts w:hint="eastAsia"/>
        </w:rPr>
        <w:t>越前国岩本村</w:t>
      </w:r>
      <w:r w:rsidR="000E1C43">
        <w:rPr>
          <w:rFonts w:hint="eastAsia"/>
        </w:rPr>
        <w:t>の住人</w:t>
      </w:r>
      <w:r w:rsidR="000E1C43" w:rsidRPr="000E1C43">
        <w:rPr>
          <w:rFonts w:hint="eastAsia"/>
        </w:rPr>
        <w:t>を対象に</w:t>
      </w:r>
      <w:r w:rsidR="000E1C43">
        <w:rPr>
          <w:rFonts w:hint="eastAsia"/>
        </w:rPr>
        <w:t>、戦乱時の村の安全を保障する目的で</w:t>
      </w:r>
      <w:r w:rsidR="00C916C5">
        <w:rPr>
          <w:rFonts w:hint="eastAsia"/>
        </w:rPr>
        <w:t>出された</w:t>
      </w:r>
      <w:r w:rsidR="000E1C43" w:rsidRPr="000E1C43">
        <w:rPr>
          <w:rFonts w:hint="eastAsia"/>
        </w:rPr>
        <w:t>。</w:t>
      </w:r>
    </w:p>
    <w:p w14:paraId="653C974A" w14:textId="7C6FC232" w:rsidR="00C46EA8" w:rsidRPr="008B507C" w:rsidRDefault="00C46EA8" w:rsidP="00C46EA8">
      <w:pPr>
        <w:ind w:leftChars="300" w:left="840" w:right="0" w:hangingChars="100" w:hanging="210"/>
      </w:pPr>
      <w:r>
        <w:rPr>
          <w:rFonts w:hint="eastAsia"/>
        </w:rPr>
        <w:t>※大名側にとっても、暴力を背景に</w:t>
      </w:r>
      <w:r>
        <w:ruby>
          <w:rubyPr>
            <w:rubyAlign w:val="distributeSpace"/>
            <w:hps w:val="10"/>
            <w:hpsRaise w:val="18"/>
            <w:hpsBaseText w:val="21"/>
            <w:lid w:val="ja-JP"/>
          </w:rubyPr>
          <w:rt>
            <w:r w:rsidR="00C46EA8" w:rsidRPr="002261A2">
              <w:rPr>
                <w:sz w:val="10"/>
              </w:rPr>
              <w:t>ひょうろう</w:t>
            </w:r>
          </w:rt>
          <w:rubyBase>
            <w:r w:rsidR="00C46EA8">
              <w:t>兵粮</w:t>
            </w:r>
          </w:rubyBase>
        </w:ruby>
      </w:r>
      <w:r>
        <w:ruby>
          <w:rubyPr>
            <w:rubyAlign w:val="distributeSpace"/>
            <w:hps w:val="10"/>
            <w:hpsRaise w:val="18"/>
            <w:hpsBaseText w:val="21"/>
            <w:lid w:val="ja-JP"/>
          </w:rubyPr>
          <w:rt>
            <w:r w:rsidR="00C46EA8" w:rsidRPr="002261A2">
              <w:rPr>
                <w:sz w:val="10"/>
              </w:rPr>
              <w:t>まい</w:t>
            </w:r>
          </w:rt>
          <w:rubyBase>
            <w:r w:rsidR="00C46EA8">
              <w:t>米</w:t>
            </w:r>
          </w:rubyBase>
        </w:ruby>
      </w:r>
      <w:r>
        <w:rPr>
          <w:rFonts w:hint="eastAsia"/>
        </w:rPr>
        <w:t>を確保するよりも、禁制を出して代価を得る方が戦費をまかなう上で合理的だったため、戦国期には全国各地で多くの禁制がみられるようになった</w:t>
      </w:r>
      <w:r w:rsidR="003E55BE">
        <w:rPr>
          <w:rFonts w:hint="eastAsia"/>
        </w:rPr>
        <w:t>（下記の</w:t>
      </w:r>
      <w:r w:rsidR="003E55BE" w:rsidRPr="003E55BE">
        <w:rPr>
          <w:rFonts w:ascii="游ゴシック" w:eastAsia="游ゴシック" w:hAnsi="游ゴシック" w:hint="eastAsia"/>
          <w:b/>
          <w:bCs/>
          <w:bdr w:val="single" w:sz="4" w:space="0" w:color="auto"/>
        </w:rPr>
        <w:t>さらに深める</w:t>
      </w:r>
      <w:r w:rsidR="003E55BE">
        <w:rPr>
          <w:rFonts w:hint="eastAsia"/>
        </w:rPr>
        <w:t>を参照）</w:t>
      </w:r>
      <w:r>
        <w:rPr>
          <w:rFonts w:hint="eastAsia"/>
        </w:rPr>
        <w:t>。</w:t>
      </w:r>
    </w:p>
    <w:p w14:paraId="1ADC15B4" w14:textId="77777777" w:rsidR="00144370" w:rsidRPr="00C46EA8" w:rsidRDefault="00144370" w:rsidP="00144370">
      <w:pPr>
        <w:ind w:left="630" w:right="0" w:hangingChars="300" w:hanging="630"/>
      </w:pPr>
    </w:p>
    <w:p w14:paraId="1C094B37" w14:textId="307CEF7E" w:rsidR="00B10042" w:rsidRPr="0015154B" w:rsidRDefault="00B10042" w:rsidP="00464F16">
      <w:pPr>
        <w:ind w:left="0" w:right="0" w:firstLine="0"/>
        <w:rPr>
          <w:rFonts w:ascii="游ゴシック" w:eastAsia="游ゴシック" w:hAnsi="游ゴシック"/>
          <w:b/>
          <w:bdr w:val="single" w:sz="4" w:space="0" w:color="auto"/>
        </w:rPr>
      </w:pPr>
      <w:r w:rsidRPr="0015154B">
        <w:rPr>
          <w:rFonts w:ascii="游ゴシック" w:eastAsia="游ゴシック" w:hAnsi="游ゴシック" w:hint="eastAsia"/>
          <w:b/>
          <w:bdr w:val="single" w:sz="4" w:space="0" w:color="auto"/>
        </w:rPr>
        <w:t>この資料から学んでほしいこと</w:t>
      </w:r>
    </w:p>
    <w:p w14:paraId="6CF08A55" w14:textId="3F7AE438" w:rsidR="00443991" w:rsidRDefault="00B10042" w:rsidP="00464F16">
      <w:pPr>
        <w:ind w:left="210" w:right="0" w:hangingChars="100" w:hanging="210"/>
      </w:pPr>
      <w:r w:rsidRPr="00A21900">
        <w:rPr>
          <w:rFonts w:hint="eastAsia"/>
        </w:rPr>
        <w:t>・越前において秀吉が</w:t>
      </w:r>
      <w:r w:rsidR="00507DB1">
        <w:rPr>
          <w:rFonts w:hint="eastAsia"/>
        </w:rPr>
        <w:t>出した</w:t>
      </w:r>
      <w:r w:rsidRPr="00A21900">
        <w:rPr>
          <w:rFonts w:hint="eastAsia"/>
        </w:rPr>
        <w:t>禁制を通して、戦国期の村や</w:t>
      </w:r>
      <w:r w:rsidR="00DB460C">
        <w:rPr>
          <w:rFonts w:hint="eastAsia"/>
        </w:rPr>
        <w:t>寺院</w:t>
      </w:r>
      <w:r w:rsidRPr="00A21900">
        <w:rPr>
          <w:rFonts w:hint="eastAsia"/>
        </w:rPr>
        <w:t>における安全保障を考えさせたい。また禁制の</w:t>
      </w:r>
      <w:r w:rsidR="001028EF">
        <w:rPr>
          <w:rFonts w:hint="eastAsia"/>
        </w:rPr>
        <w:t>発給</w:t>
      </w:r>
      <w:r w:rsidRPr="00A21900">
        <w:rPr>
          <w:rFonts w:hint="eastAsia"/>
        </w:rPr>
        <w:t>は大名側にとってどのようなメリットがあったのかを考えさせたい。</w:t>
      </w:r>
    </w:p>
    <w:p w14:paraId="640D0E18" w14:textId="77777777" w:rsidR="003B0E72" w:rsidRDefault="003B0E72" w:rsidP="00A85657">
      <w:pPr>
        <w:ind w:left="0" w:right="0" w:firstLine="0"/>
      </w:pPr>
    </w:p>
    <w:p w14:paraId="5AD9D285" w14:textId="1824BC29" w:rsidR="002726C2" w:rsidRPr="0015154B" w:rsidRDefault="002D5A82" w:rsidP="00464F16">
      <w:pPr>
        <w:ind w:left="0" w:right="0" w:firstLine="0"/>
        <w:rPr>
          <w:rFonts w:ascii="游ゴシック" w:eastAsia="游ゴシック" w:hAnsi="游ゴシック"/>
          <w:b/>
          <w:bdr w:val="single" w:sz="4" w:space="0" w:color="auto"/>
        </w:rPr>
      </w:pPr>
      <w:r>
        <w:rPr>
          <w:rFonts w:ascii="游ゴシック" w:eastAsia="游ゴシック" w:hAnsi="游ゴシック" w:hint="eastAsia"/>
          <w:b/>
          <w:bdr w:val="single" w:sz="4" w:space="0" w:color="auto"/>
        </w:rPr>
        <w:t>アーカイブズガイド</w:t>
      </w:r>
      <w:r w:rsidR="002726C2" w:rsidRPr="0015154B">
        <w:rPr>
          <w:rFonts w:ascii="游ゴシック" w:eastAsia="游ゴシック" w:hAnsi="游ゴシック" w:hint="eastAsia"/>
          <w:b/>
          <w:bdr w:val="single" w:sz="4" w:space="0" w:color="auto"/>
        </w:rPr>
        <w:t>はこちら！</w:t>
      </w:r>
    </w:p>
    <w:p w14:paraId="3F1A5E7C" w14:textId="77777777" w:rsidR="002D5A82" w:rsidRDefault="002D5A82" w:rsidP="002D5A82">
      <w:pPr>
        <w:ind w:left="0" w:right="0" w:firstLineChars="100"/>
      </w:pPr>
    </w:p>
    <w:p w14:paraId="511C3B7B" w14:textId="0785F459" w:rsidR="00443991" w:rsidRPr="001E5E57" w:rsidRDefault="002D5A82" w:rsidP="002D5A82">
      <w:pPr>
        <w:ind w:left="0" w:right="0" w:firstLine="0"/>
        <w:rPr>
          <w:rFonts w:ascii="游ゴシック" w:eastAsia="游ゴシック" w:hAnsi="游ゴシック"/>
          <w:b/>
          <w:bCs/>
        </w:rPr>
      </w:pPr>
      <w:r w:rsidRPr="001E5E57">
        <w:rPr>
          <w:rFonts w:ascii="游ゴシック" w:eastAsia="游ゴシック" w:hAnsi="游ゴシック" w:hint="eastAsia"/>
          <w:b/>
          <w:bCs/>
        </w:rPr>
        <w:t>「</w:t>
      </w:r>
      <w:hyperlink r:id="rId9" w:history="1">
        <w:r w:rsidRPr="001E5E57">
          <w:rPr>
            <w:rStyle w:val="a4"/>
            <w:rFonts w:ascii="游ゴシック" w:eastAsia="游ゴシック" w:hAnsi="游ゴシック" w:hint="eastAsia"/>
            <w:b/>
            <w:bCs/>
          </w:rPr>
          <w:t>豊臣秀吉の禁制</w:t>
        </w:r>
      </w:hyperlink>
      <w:r w:rsidRPr="001E5E57">
        <w:rPr>
          <w:rFonts w:ascii="游ゴシック" w:eastAsia="游ゴシック" w:hAnsi="游ゴシック" w:hint="eastAsia"/>
          <w:b/>
          <w:bCs/>
        </w:rPr>
        <w:t>」</w:t>
      </w:r>
    </w:p>
    <w:p w14:paraId="271533C6" w14:textId="1AFCB3BD" w:rsidR="00443991" w:rsidRDefault="00443991" w:rsidP="00464F16">
      <w:pPr>
        <w:ind w:left="0" w:right="0"/>
      </w:pPr>
    </w:p>
    <w:p w14:paraId="6558FAF5" w14:textId="6517245C" w:rsidR="00491434" w:rsidRPr="001028EF" w:rsidRDefault="00491434" w:rsidP="00491434">
      <w:pPr>
        <w:ind w:left="0" w:right="0" w:firstLine="0"/>
      </w:pPr>
      <w:r>
        <w:rPr>
          <w:noProof/>
        </w:rPr>
        <w:drawing>
          <wp:anchor distT="0" distB="0" distL="114300" distR="114300" simplePos="0" relativeHeight="251962368" behindDoc="1" locked="0" layoutInCell="1" allowOverlap="1" wp14:anchorId="5CD6B98C" wp14:editId="0DA80888">
            <wp:simplePos x="0" y="0"/>
            <wp:positionH relativeFrom="column">
              <wp:posOffset>1002030</wp:posOffset>
            </wp:positionH>
            <wp:positionV relativeFrom="paragraph">
              <wp:posOffset>100965</wp:posOffset>
            </wp:positionV>
            <wp:extent cx="270510" cy="352425"/>
            <wp:effectExtent l="0" t="0" r="0" b="9525"/>
            <wp:wrapNone/>
            <wp:docPr id="2037537123" name="図 203753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510" cy="3524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3392" behindDoc="1" locked="0" layoutInCell="1" allowOverlap="1" wp14:anchorId="4D9081FD" wp14:editId="43DADD1A">
            <wp:simplePos x="0" y="0"/>
            <wp:positionH relativeFrom="column">
              <wp:posOffset>1199692</wp:posOffset>
            </wp:positionH>
            <wp:positionV relativeFrom="paragraph">
              <wp:posOffset>94463</wp:posOffset>
            </wp:positionV>
            <wp:extent cx="219456" cy="219456"/>
            <wp:effectExtent l="0" t="0" r="0" b="9525"/>
            <wp:wrapNone/>
            <wp:docPr id="2037537124" name="図 203753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 cy="2194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06A57" w14:textId="77777777" w:rsidR="00491434" w:rsidRPr="00602A1F" w:rsidRDefault="00491434" w:rsidP="00491434">
      <w:pPr>
        <w:ind w:left="840" w:right="0" w:hangingChars="400" w:hanging="840"/>
        <w:rPr>
          <w:rFonts w:ascii="游ゴシック" w:eastAsia="游ゴシック" w:hAnsi="游ゴシック"/>
          <w:b/>
          <w:bCs/>
          <w:bdr w:val="single" w:sz="4" w:space="0" w:color="auto"/>
        </w:rPr>
      </w:pPr>
      <w:r>
        <w:rPr>
          <w:rFonts w:ascii="游ゴシック" w:eastAsia="游ゴシック" w:hAnsi="游ゴシック" w:hint="eastAsia"/>
          <w:b/>
          <w:bCs/>
          <w:bdr w:val="single" w:sz="4" w:space="0" w:color="auto"/>
        </w:rPr>
        <w:t>さらに深める</w:t>
      </w:r>
    </w:p>
    <w:p w14:paraId="221C3D36" w14:textId="3F9072E0" w:rsidR="00491434" w:rsidRDefault="00491434" w:rsidP="00491434">
      <w:pPr>
        <w:ind w:left="0" w:right="0" w:firstLine="0"/>
      </w:pPr>
      <w:r>
        <w:rPr>
          <w:rFonts w:hint="eastAsia"/>
        </w:rPr>
        <w:t xml:space="preserve">　敦賀市の「西福寺文書」</w:t>
      </w:r>
      <w:r w:rsidR="004154A5">
        <w:rPr>
          <w:rFonts w:hint="eastAsia"/>
        </w:rPr>
        <w:t>（『福井県史』資料編8）</w:t>
      </w:r>
      <w:r>
        <w:rPr>
          <w:rFonts w:hint="eastAsia"/>
        </w:rPr>
        <w:t>によると、寺院や村が禁制発給の対象となるには、戦国大名への礼物（代価）が必要であったことがわかる。以下は</w:t>
      </w:r>
      <w:r w:rsidRPr="00680F75">
        <w:t>1573年（天正元）</w:t>
      </w:r>
      <w:r w:rsidR="002F31F2">
        <w:rPr>
          <w:rFonts w:hint="eastAsia"/>
        </w:rPr>
        <w:t>、織田</w:t>
      </w:r>
      <w:r w:rsidRPr="00680F75">
        <w:rPr>
          <w:rFonts w:hint="eastAsia"/>
        </w:rPr>
        <w:t>信長の家臣である木下祐久から西福寺に宛てられた</w:t>
      </w:r>
      <w:r>
        <w:rPr>
          <w:rFonts w:hint="eastAsia"/>
        </w:rPr>
        <w:t>書状である。</w:t>
      </w:r>
    </w:p>
    <w:p w14:paraId="3064FD89" w14:textId="77777777" w:rsidR="00491434" w:rsidRDefault="00491434" w:rsidP="00491434">
      <w:pPr>
        <w:ind w:left="0" w:right="0" w:firstLine="0"/>
      </w:pPr>
      <w:r>
        <w:rPr>
          <w:noProof/>
        </w:rPr>
        <mc:AlternateContent>
          <mc:Choice Requires="wps">
            <w:drawing>
              <wp:anchor distT="0" distB="0" distL="114300" distR="114300" simplePos="0" relativeHeight="251961344" behindDoc="0" locked="0" layoutInCell="1" allowOverlap="1" wp14:anchorId="6F15BE30" wp14:editId="302E21B0">
                <wp:simplePos x="0" y="0"/>
                <wp:positionH relativeFrom="column">
                  <wp:posOffset>150419</wp:posOffset>
                </wp:positionH>
                <wp:positionV relativeFrom="paragraph">
                  <wp:posOffset>126441</wp:posOffset>
                </wp:positionV>
                <wp:extent cx="5120640" cy="1272845"/>
                <wp:effectExtent l="0" t="0" r="22860" b="22860"/>
                <wp:wrapNone/>
                <wp:docPr id="2037537121" name="正方形/長方形 2037537121"/>
                <wp:cNvGraphicFramePr/>
                <a:graphic xmlns:a="http://schemas.openxmlformats.org/drawingml/2006/main">
                  <a:graphicData uri="http://schemas.microsoft.com/office/word/2010/wordprocessingShape">
                    <wps:wsp>
                      <wps:cNvSpPr/>
                      <wps:spPr>
                        <a:xfrm>
                          <a:off x="0" y="0"/>
                          <a:ext cx="5120640" cy="127284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9786A66" id="正方形/長方形 2037537121" o:spid="_x0000_s1026" style="position:absolute;left:0;text-align:left;margin-left:11.85pt;margin-top:9.95pt;width:403.2pt;height:100.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" filled="f" strokecolor="windowText" strokeweight=".5pt">
                <v:textbox style="layout-flow:vertical-ideographic" inset="0,0,0,0"/>
              </v:rect>
            </w:pict>
          </mc:Fallback>
        </mc:AlternateContent>
      </w:r>
    </w:p>
    <w:p w14:paraId="2D5F3E19" w14:textId="77777777" w:rsidR="00491434" w:rsidRDefault="00491434" w:rsidP="00491434">
      <w:pPr>
        <w:ind w:left="0" w:right="0" w:firstLineChars="200" w:firstLine="420"/>
      </w:pPr>
      <w:r w:rsidRPr="00A6793D">
        <w:rPr>
          <w:rFonts w:hint="eastAsia"/>
          <w:u w:val="single"/>
        </w:rPr>
        <w:t>制札</w:t>
      </w:r>
      <w:r>
        <w:rPr>
          <w:rFonts w:hint="eastAsia"/>
        </w:rPr>
        <w:t>之事相調候、</w:t>
      </w:r>
      <w:r w:rsidRPr="00A6793D">
        <w:rPr>
          <w:rFonts w:hint="eastAsia"/>
          <w:u w:val="single"/>
        </w:rPr>
        <w:t>御礼</w:t>
      </w:r>
      <w:r>
        <w:rPr>
          <w:rFonts w:hint="eastAsia"/>
        </w:rPr>
        <w:t>被持、早々引渡し可申候、向後御用之儀可承候、恐々謹言、</w:t>
      </w:r>
    </w:p>
    <w:p w14:paraId="39DE09F1" w14:textId="77777777" w:rsidR="00491434" w:rsidRDefault="00491434" w:rsidP="00491434">
      <w:pPr>
        <w:ind w:left="0" w:right="0" w:firstLine="0"/>
      </w:pPr>
      <w:r>
        <w:rPr>
          <w:rFonts w:hint="eastAsia"/>
        </w:rPr>
        <w:t xml:space="preserve">　　　　　　　　　　木下助左衛門尉</w:t>
      </w:r>
    </w:p>
    <w:p w14:paraId="1630399F" w14:textId="77777777" w:rsidR="00491434" w:rsidRDefault="00491434" w:rsidP="00491434">
      <w:pPr>
        <w:ind w:left="0" w:right="0" w:firstLineChars="200" w:firstLine="420"/>
      </w:pPr>
      <w:r>
        <w:rPr>
          <w:rFonts w:hint="eastAsia"/>
        </w:rPr>
        <w:t xml:space="preserve">（天正元年）八月廿六日　　（花押）　　　</w:t>
      </w:r>
    </w:p>
    <w:p w14:paraId="531F3EC9" w14:textId="77777777" w:rsidR="00491434" w:rsidRDefault="00491434" w:rsidP="00491434">
      <w:pPr>
        <w:ind w:left="0" w:right="0" w:firstLine="0"/>
      </w:pPr>
      <w:r>
        <w:rPr>
          <w:rFonts w:hint="eastAsia"/>
        </w:rPr>
        <w:t xml:space="preserve">　　　　西福寺</w:t>
      </w:r>
    </w:p>
    <w:p w14:paraId="70B87D6F" w14:textId="77777777" w:rsidR="00491434" w:rsidRDefault="00491434" w:rsidP="00491434">
      <w:pPr>
        <w:ind w:left="0" w:right="0" w:firstLine="0"/>
      </w:pPr>
      <w:r>
        <w:rPr>
          <w:rFonts w:hint="eastAsia"/>
        </w:rPr>
        <w:t xml:space="preserve">　　　　　　人々御中</w:t>
      </w:r>
    </w:p>
    <w:p w14:paraId="70B0F20C" w14:textId="77777777" w:rsidR="00491434" w:rsidRDefault="00491434" w:rsidP="00491434">
      <w:pPr>
        <w:ind w:left="0" w:right="0" w:firstLine="0"/>
      </w:pPr>
    </w:p>
    <w:p w14:paraId="2D908930" w14:textId="63587163" w:rsidR="000B1798" w:rsidRPr="00681141" w:rsidRDefault="00491434" w:rsidP="008C2F17">
      <w:pPr>
        <w:ind w:left="0" w:right="0" w:firstLine="0"/>
      </w:pPr>
      <w:r>
        <w:rPr>
          <w:rFonts w:hint="eastAsia"/>
        </w:rPr>
        <w:t xml:space="preserve">　内容は「制札（禁制）が準備できたので、礼物</w:t>
      </w:r>
      <w:r>
        <w:t>を持ってくれば早々</w:t>
      </w:r>
      <w:r>
        <w:rPr>
          <w:rFonts w:hint="eastAsia"/>
        </w:rPr>
        <w:t>に引き渡す、今後御用があれば私が承ります」というものである。このことから、禁制</w:t>
      </w:r>
      <w:r w:rsidR="002F31F2">
        <w:rPr>
          <w:rFonts w:hint="eastAsia"/>
        </w:rPr>
        <w:t>の</w:t>
      </w:r>
      <w:r>
        <w:rPr>
          <w:rFonts w:hint="eastAsia"/>
        </w:rPr>
        <w:t>引き渡しには礼物</w:t>
      </w:r>
      <w:r w:rsidR="002F31F2">
        <w:rPr>
          <w:rFonts w:hint="eastAsia"/>
        </w:rPr>
        <w:t>（代価）</w:t>
      </w:r>
      <w:r>
        <w:rPr>
          <w:rFonts w:hint="eastAsia"/>
        </w:rPr>
        <w:t>が必要であったことが確認できる（参考：</w:t>
      </w:r>
      <w:r w:rsidRPr="001710AB">
        <w:rPr>
          <w:rFonts w:hint="eastAsia"/>
        </w:rPr>
        <w:t>藤井讓治「越前に出された秀吉の禁制</w:t>
      </w:r>
      <w:r>
        <w:rPr>
          <w:rFonts w:hint="eastAsia"/>
        </w:rPr>
        <w:t>」</w:t>
      </w:r>
      <w:r w:rsidRPr="001710AB">
        <w:rPr>
          <w:rFonts w:hint="eastAsia"/>
        </w:rPr>
        <w:t>『福井県文書館研究紀要</w:t>
      </w:r>
      <w:r w:rsidRPr="001710AB">
        <w:t xml:space="preserve"> 第 14 号』、2017 年、福井県文書館）</w:t>
      </w:r>
      <w:r w:rsidR="002F31F2">
        <w:rPr>
          <w:rFonts w:hint="eastAsia"/>
        </w:rPr>
        <w:t>。</w:t>
      </w:r>
      <w:r w:rsidR="00EB455C" w:rsidRPr="00492071">
        <w:rPr>
          <w:rFonts w:ascii="游ゴシック" w:eastAsia="游ゴシック" w:hAnsi="游ゴシック"/>
          <w:noProof/>
        </w:rPr>
        <mc:AlternateContent>
          <mc:Choice Requires="wps">
            <w:drawing>
              <wp:anchor distT="0" distB="0" distL="114300" distR="114300" simplePos="0" relativeHeight="251985920" behindDoc="0" locked="0" layoutInCell="1" allowOverlap="1" wp14:anchorId="1E4A81FE" wp14:editId="6600C487">
                <wp:simplePos x="0" y="0"/>
                <wp:positionH relativeFrom="column">
                  <wp:posOffset>2830195</wp:posOffset>
                </wp:positionH>
                <wp:positionV relativeFrom="paragraph">
                  <wp:posOffset>7553808</wp:posOffset>
                </wp:positionV>
                <wp:extent cx="3168222" cy="1137271"/>
                <wp:effectExtent l="0" t="0" r="13335" b="25400"/>
                <wp:wrapNone/>
                <wp:docPr id="2037537145" name="正方形/長方形 2037537145"/>
                <wp:cNvGraphicFramePr/>
                <a:graphic xmlns:a="http://schemas.openxmlformats.org/drawingml/2006/main">
                  <a:graphicData uri="http://schemas.microsoft.com/office/word/2010/wordprocessingShape">
                    <wps:wsp>
                      <wps:cNvSpPr/>
                      <wps:spPr>
                        <a:xfrm>
                          <a:off x="0" y="0"/>
                          <a:ext cx="3168222" cy="113727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52395" w14:textId="77777777" w:rsidR="00766AEF" w:rsidRPr="00A842BC" w:rsidRDefault="00766AEF" w:rsidP="00A842BC">
                            <w:pPr>
                              <w:ind w:left="0"/>
                              <w:rPr>
                                <w:rFonts w:ascii="游ゴシック" w:eastAsia="游ゴシック" w:hAnsi="游ゴシック"/>
                                <w:color w:val="000000" w:themeColor="text1"/>
                                <w:sz w:val="24"/>
                                <w:szCs w:val="24"/>
                              </w:rPr>
                            </w:pPr>
                            <w:r w:rsidRPr="00A842BC">
                              <w:rPr>
                                <w:rFonts w:ascii="游ゴシック" w:eastAsia="游ゴシック" w:hAnsi="游ゴシック" w:hint="eastAsia"/>
                                <w:color w:val="000000" w:themeColor="text1"/>
                                <w:sz w:val="24"/>
                                <w:szCs w:val="24"/>
                              </w:rPr>
                              <w:t>ふくいのアーカイブズを活用した教材集</w:t>
                            </w:r>
                          </w:p>
                          <w:p w14:paraId="33682252" w14:textId="57CC8FB5" w:rsidR="00766AEF" w:rsidRPr="00A842BC" w:rsidRDefault="00766AEF" w:rsidP="00A842BC">
                            <w:pPr>
                              <w:ind w:left="0"/>
                              <w:rPr>
                                <w:rFonts w:ascii="游ゴシック" w:eastAsia="游ゴシック" w:hAnsi="游ゴシック"/>
                                <w:color w:val="000000" w:themeColor="text1"/>
                                <w:sz w:val="24"/>
                                <w:szCs w:val="24"/>
                              </w:rPr>
                            </w:pPr>
                            <w:r w:rsidRPr="00A842BC">
                              <w:rPr>
                                <w:rFonts w:ascii="游ゴシック" w:eastAsia="游ゴシック" w:hAnsi="游ゴシック" w:hint="eastAsia"/>
                                <w:color w:val="000000" w:themeColor="text1"/>
                                <w:sz w:val="24"/>
                                <w:szCs w:val="24"/>
                              </w:rPr>
                              <w:t>令和６年３月</w:t>
                            </w:r>
                            <w:r w:rsidRPr="00A842BC">
                              <w:rPr>
                                <w:rFonts w:ascii="游ゴシック" w:eastAsia="游ゴシック" w:hAnsi="游ゴシック"/>
                                <w:color w:val="000000" w:themeColor="text1"/>
                                <w:sz w:val="24"/>
                                <w:szCs w:val="24"/>
                              </w:rPr>
                              <w:t>22日</w:t>
                            </w:r>
                            <w:r w:rsidR="00A842BC" w:rsidRPr="00A842BC">
                              <w:rPr>
                                <w:rFonts w:ascii="游ゴシック" w:eastAsia="游ゴシック" w:hAnsi="游ゴシック" w:hint="eastAsia"/>
                                <w:color w:val="000000" w:themeColor="text1"/>
                                <w:sz w:val="24"/>
                                <w:szCs w:val="24"/>
                              </w:rPr>
                              <w:t>公開</w:t>
                            </w:r>
                          </w:p>
                          <w:p w14:paraId="3CF9856C" w14:textId="46B75A53" w:rsidR="00766AEF" w:rsidRPr="00A842BC" w:rsidRDefault="00A842BC" w:rsidP="00A842BC">
                            <w:pPr>
                              <w:ind w:left="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問合せ先：</w:t>
                            </w:r>
                            <w:r w:rsidR="00766AEF" w:rsidRPr="00A842BC">
                              <w:rPr>
                                <w:rFonts w:ascii="游ゴシック" w:eastAsia="游ゴシック" w:hAnsi="游ゴシック" w:hint="eastAsia"/>
                                <w:color w:val="000000" w:themeColor="text1"/>
                                <w:sz w:val="24"/>
                                <w:szCs w:val="24"/>
                              </w:rPr>
                              <w:t>福井県文書館　学校連携担当</w:t>
                            </w:r>
                          </w:p>
                          <w:p w14:paraId="5D50B0B8" w14:textId="6F35AE1F" w:rsidR="00766AEF" w:rsidRPr="00A842BC" w:rsidRDefault="00A842BC" w:rsidP="00A842BC">
                            <w:pPr>
                              <w:ind w:left="0"/>
                              <w:rPr>
                                <w:rFonts w:ascii="游ゴシック" w:eastAsia="游ゴシック" w:hAnsi="游ゴシック"/>
                                <w:color w:val="000000" w:themeColor="text1"/>
                                <w:sz w:val="24"/>
                                <w:szCs w:val="24"/>
                              </w:rPr>
                            </w:pPr>
                            <w:r w:rsidRPr="00A842BC">
                              <w:rPr>
                                <w:rFonts w:ascii="游ゴシック" w:eastAsia="游ゴシック" w:hAnsi="游ゴシック"/>
                                <w:color w:val="000000" w:themeColor="text1"/>
                                <w:sz w:val="24"/>
                                <w:szCs w:val="24"/>
                              </w:rPr>
                              <w:t>E-mail</w:t>
                            </w:r>
                            <w:r w:rsidRPr="00A842BC">
                              <w:rPr>
                                <w:rFonts w:ascii="游ゴシック" w:eastAsia="游ゴシック" w:hAnsi="游ゴシック" w:hint="eastAsia"/>
                                <w:color w:val="000000" w:themeColor="text1"/>
                                <w:sz w:val="24"/>
                                <w:szCs w:val="24"/>
                              </w:rPr>
                              <w:t>：</w:t>
                            </w:r>
                            <w:r w:rsidRPr="00A842BC">
                              <w:rPr>
                                <w:rFonts w:ascii="游ゴシック" w:eastAsia="游ゴシック" w:hAnsi="游ゴシック"/>
                                <w:color w:val="000000" w:themeColor="text1"/>
                                <w:sz w:val="24"/>
                                <w:szCs w:val="24"/>
                              </w:rPr>
                              <w:t>bunshokan@pref.fukui.lg.jp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E4A81FE" id="正方形/長方形 2037537145" o:spid="_x0000_s1088" style="position:absolute;left:0;text-align:left;margin-left:222.85pt;margin-top:594.8pt;width:249.45pt;height:89.5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" filled="f" strokecolor="black [3213]" strokeweight=".5pt">
                <v:textbox inset="0,0,0,0">
                  <w:txbxContent>
                    <w:p w14:paraId="19252395" w14:textId="77777777" w:rsidR="00766AEF" w:rsidRPr="00A842BC" w:rsidRDefault="00766AEF" w:rsidP="00A842BC">
                      <w:pPr>
                        <w:ind w:left="0"/>
                        <w:rPr>
                          <w:rFonts w:ascii="游ゴシック" w:eastAsia="游ゴシック" w:hAnsi="游ゴシック"/>
                          <w:color w:val="000000" w:themeColor="text1"/>
                          <w:sz w:val="24"/>
                          <w:szCs w:val="24"/>
                        </w:rPr>
                      </w:pPr>
                      <w:r w:rsidRPr="00A842BC">
                        <w:rPr>
                          <w:rFonts w:ascii="游ゴシック" w:eastAsia="游ゴシック" w:hAnsi="游ゴシック" w:hint="eastAsia"/>
                          <w:color w:val="000000" w:themeColor="text1"/>
                          <w:sz w:val="24"/>
                          <w:szCs w:val="24"/>
                        </w:rPr>
                        <w:t>ふくいのアーカイブズを活用した教材集</w:t>
                      </w:r>
                    </w:p>
                    <w:p w14:paraId="33682252" w14:textId="57CC8FB5" w:rsidR="00766AEF" w:rsidRPr="00A842BC" w:rsidRDefault="00766AEF" w:rsidP="00A842BC">
                      <w:pPr>
                        <w:ind w:left="0"/>
                        <w:rPr>
                          <w:rFonts w:ascii="游ゴシック" w:eastAsia="游ゴシック" w:hAnsi="游ゴシック"/>
                          <w:color w:val="000000" w:themeColor="text1"/>
                          <w:sz w:val="24"/>
                          <w:szCs w:val="24"/>
                        </w:rPr>
                      </w:pPr>
                      <w:r w:rsidRPr="00A842BC">
                        <w:rPr>
                          <w:rFonts w:ascii="游ゴシック" w:eastAsia="游ゴシック" w:hAnsi="游ゴシック" w:hint="eastAsia"/>
                          <w:color w:val="000000" w:themeColor="text1"/>
                          <w:sz w:val="24"/>
                          <w:szCs w:val="24"/>
                        </w:rPr>
                        <w:t>令和６年３月</w:t>
                      </w:r>
                      <w:r w:rsidRPr="00A842BC">
                        <w:rPr>
                          <w:rFonts w:ascii="游ゴシック" w:eastAsia="游ゴシック" w:hAnsi="游ゴシック"/>
                          <w:color w:val="000000" w:themeColor="text1"/>
                          <w:sz w:val="24"/>
                          <w:szCs w:val="24"/>
                        </w:rPr>
                        <w:t>22日</w:t>
                      </w:r>
                      <w:r w:rsidR="00A842BC" w:rsidRPr="00A842BC">
                        <w:rPr>
                          <w:rFonts w:ascii="游ゴシック" w:eastAsia="游ゴシック" w:hAnsi="游ゴシック" w:hint="eastAsia"/>
                          <w:color w:val="000000" w:themeColor="text1"/>
                          <w:sz w:val="24"/>
                          <w:szCs w:val="24"/>
                        </w:rPr>
                        <w:t>公開</w:t>
                      </w:r>
                    </w:p>
                    <w:p w14:paraId="3CF9856C" w14:textId="46B75A53" w:rsidR="00766AEF" w:rsidRPr="00A842BC" w:rsidRDefault="00A842BC" w:rsidP="00A842BC">
                      <w:pPr>
                        <w:ind w:left="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問合せ先：</w:t>
                      </w:r>
                      <w:r w:rsidR="00766AEF" w:rsidRPr="00A842BC">
                        <w:rPr>
                          <w:rFonts w:ascii="游ゴシック" w:eastAsia="游ゴシック" w:hAnsi="游ゴシック" w:hint="eastAsia"/>
                          <w:color w:val="000000" w:themeColor="text1"/>
                          <w:sz w:val="24"/>
                          <w:szCs w:val="24"/>
                        </w:rPr>
                        <w:t>福井県文書館　学校連携担当</w:t>
                      </w:r>
                    </w:p>
                    <w:p w14:paraId="5D50B0B8" w14:textId="6F35AE1F" w:rsidR="00766AEF" w:rsidRPr="00A842BC" w:rsidRDefault="00A842BC" w:rsidP="00A842BC">
                      <w:pPr>
                        <w:ind w:left="0"/>
                        <w:rPr>
                          <w:rFonts w:ascii="游ゴシック" w:eastAsia="游ゴシック" w:hAnsi="游ゴシック"/>
                          <w:color w:val="000000" w:themeColor="text1"/>
                          <w:sz w:val="24"/>
                          <w:szCs w:val="24"/>
                        </w:rPr>
                      </w:pPr>
                      <w:r w:rsidRPr="00A842BC">
                        <w:rPr>
                          <w:rFonts w:ascii="游ゴシック" w:eastAsia="游ゴシック" w:hAnsi="游ゴシック"/>
                          <w:color w:val="000000" w:themeColor="text1"/>
                          <w:sz w:val="24"/>
                          <w:szCs w:val="24"/>
                        </w:rPr>
                        <w:t>E-mail</w:t>
                      </w:r>
                      <w:r w:rsidRPr="00A842BC">
                        <w:rPr>
                          <w:rFonts w:ascii="游ゴシック" w:eastAsia="游ゴシック" w:hAnsi="游ゴシック" w:hint="eastAsia"/>
                          <w:color w:val="000000" w:themeColor="text1"/>
                          <w:sz w:val="24"/>
                          <w:szCs w:val="24"/>
                        </w:rPr>
                        <w:t>：</w:t>
                      </w:r>
                      <w:r w:rsidRPr="00A842BC">
                        <w:rPr>
                          <w:rFonts w:ascii="游ゴシック" w:eastAsia="游ゴシック" w:hAnsi="游ゴシック"/>
                          <w:color w:val="000000" w:themeColor="text1"/>
                          <w:sz w:val="24"/>
                          <w:szCs w:val="24"/>
                        </w:rPr>
                        <w:t>bunshokan@pref.fukui.lg.jp</w:t>
                      </w:r>
                    </w:p>
                  </w:txbxContent>
                </v:textbox>
              </v:rect>
            </w:pict>
          </mc:Fallback>
        </mc:AlternateContent>
      </w:r>
    </w:p>
    <w:sectPr w:rsidR="000B1798" w:rsidRPr="00681141" w:rsidSect="00412FD3">
      <w:headerReference w:type="default" r:id="rId12"/>
      <w:pgSz w:w="11906" w:h="16838" w:code="9"/>
      <w:pgMar w:top="1418" w:right="1274" w:bottom="1134" w:left="1134" w:header="850" w:footer="680"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948B7" w14:textId="77777777" w:rsidR="001F728E" w:rsidRDefault="001F728E">
      <w:r>
        <w:separator/>
      </w:r>
    </w:p>
  </w:endnote>
  <w:endnote w:type="continuationSeparator" w:id="0">
    <w:p w14:paraId="241EB122" w14:textId="77777777" w:rsidR="001F728E" w:rsidRDefault="001F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05553" w14:textId="77777777" w:rsidR="001F728E" w:rsidRDefault="001F728E">
      <w:r>
        <w:separator/>
      </w:r>
    </w:p>
  </w:footnote>
  <w:footnote w:type="continuationSeparator" w:id="0">
    <w:p w14:paraId="132BC8AD" w14:textId="77777777" w:rsidR="001F728E" w:rsidRDefault="001F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0879" w14:textId="26F21B6D" w:rsidR="00810ABC" w:rsidRPr="00E41D9F" w:rsidRDefault="00810ABC" w:rsidP="00F90D15">
    <w:pPr>
      <w:pBdr>
        <w:top w:val="nil"/>
        <w:left w:val="nil"/>
        <w:bottom w:val="nil"/>
        <w:right w:val="nil"/>
        <w:between w:val="nil"/>
      </w:pBdr>
      <w:tabs>
        <w:tab w:val="center" w:pos="4252"/>
        <w:tab w:val="right" w:pos="8504"/>
      </w:tabs>
      <w:wordWrap w:val="0"/>
      <w:ind w:left="105" w:right="105"/>
      <w:jc w:val="right"/>
      <w:rPr>
        <w:rFonts w:ascii="游ゴシック" w:eastAsia="游ゴシック" w:hAnsi="游ゴシック"/>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73A18"/>
    <w:multiLevelType w:val="hybridMultilevel"/>
    <w:tmpl w:val="C31A4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68"/>
    <w:rsid w:val="00001F81"/>
    <w:rsid w:val="00004D3F"/>
    <w:rsid w:val="00015BC1"/>
    <w:rsid w:val="00016A30"/>
    <w:rsid w:val="00025C6F"/>
    <w:rsid w:val="00026B13"/>
    <w:rsid w:val="0002734F"/>
    <w:rsid w:val="00027DCB"/>
    <w:rsid w:val="00030310"/>
    <w:rsid w:val="00040B0D"/>
    <w:rsid w:val="00041BD9"/>
    <w:rsid w:val="00043510"/>
    <w:rsid w:val="00052D43"/>
    <w:rsid w:val="0005411E"/>
    <w:rsid w:val="0005764E"/>
    <w:rsid w:val="00060214"/>
    <w:rsid w:val="000652C0"/>
    <w:rsid w:val="000717F7"/>
    <w:rsid w:val="000722F4"/>
    <w:rsid w:val="000737AB"/>
    <w:rsid w:val="0007647E"/>
    <w:rsid w:val="00081F3C"/>
    <w:rsid w:val="000825BF"/>
    <w:rsid w:val="00085AA8"/>
    <w:rsid w:val="00086FFD"/>
    <w:rsid w:val="000B1798"/>
    <w:rsid w:val="000B4018"/>
    <w:rsid w:val="000B4D94"/>
    <w:rsid w:val="000C2FB2"/>
    <w:rsid w:val="000C7485"/>
    <w:rsid w:val="000D233E"/>
    <w:rsid w:val="000D33D7"/>
    <w:rsid w:val="000D3D93"/>
    <w:rsid w:val="000D4A42"/>
    <w:rsid w:val="000D5037"/>
    <w:rsid w:val="000D513B"/>
    <w:rsid w:val="000E0AFA"/>
    <w:rsid w:val="000E1C43"/>
    <w:rsid w:val="000E2B45"/>
    <w:rsid w:val="000E406E"/>
    <w:rsid w:val="000F6C38"/>
    <w:rsid w:val="000F7E64"/>
    <w:rsid w:val="001028EF"/>
    <w:rsid w:val="001059AD"/>
    <w:rsid w:val="001066FE"/>
    <w:rsid w:val="00110874"/>
    <w:rsid w:val="0011290D"/>
    <w:rsid w:val="00113939"/>
    <w:rsid w:val="001242F6"/>
    <w:rsid w:val="00125AFD"/>
    <w:rsid w:val="0012631B"/>
    <w:rsid w:val="00131844"/>
    <w:rsid w:val="0013437C"/>
    <w:rsid w:val="00137015"/>
    <w:rsid w:val="001415F9"/>
    <w:rsid w:val="00142E61"/>
    <w:rsid w:val="00142F5D"/>
    <w:rsid w:val="00144370"/>
    <w:rsid w:val="00145B68"/>
    <w:rsid w:val="0014750E"/>
    <w:rsid w:val="0015154B"/>
    <w:rsid w:val="001529CD"/>
    <w:rsid w:val="001546BD"/>
    <w:rsid w:val="001650AA"/>
    <w:rsid w:val="00167B32"/>
    <w:rsid w:val="001710AB"/>
    <w:rsid w:val="001746F7"/>
    <w:rsid w:val="0018237F"/>
    <w:rsid w:val="001827AA"/>
    <w:rsid w:val="00182EAA"/>
    <w:rsid w:val="00182F47"/>
    <w:rsid w:val="00184F55"/>
    <w:rsid w:val="00192A22"/>
    <w:rsid w:val="00193443"/>
    <w:rsid w:val="001957E1"/>
    <w:rsid w:val="001A2ED9"/>
    <w:rsid w:val="001A688D"/>
    <w:rsid w:val="001E029C"/>
    <w:rsid w:val="001E0F25"/>
    <w:rsid w:val="001E2114"/>
    <w:rsid w:val="001E3319"/>
    <w:rsid w:val="001E3AE2"/>
    <w:rsid w:val="001E3BBA"/>
    <w:rsid w:val="001E43E7"/>
    <w:rsid w:val="001E5E57"/>
    <w:rsid w:val="001F0A76"/>
    <w:rsid w:val="001F490C"/>
    <w:rsid w:val="001F728E"/>
    <w:rsid w:val="00202D3F"/>
    <w:rsid w:val="002145D0"/>
    <w:rsid w:val="00216D7B"/>
    <w:rsid w:val="00225624"/>
    <w:rsid w:val="002261A2"/>
    <w:rsid w:val="00231DD4"/>
    <w:rsid w:val="00232427"/>
    <w:rsid w:val="0023524B"/>
    <w:rsid w:val="002366E4"/>
    <w:rsid w:val="0024113A"/>
    <w:rsid w:val="00242507"/>
    <w:rsid w:val="0024731E"/>
    <w:rsid w:val="0025279F"/>
    <w:rsid w:val="00254582"/>
    <w:rsid w:val="00260459"/>
    <w:rsid w:val="00264D88"/>
    <w:rsid w:val="002670AC"/>
    <w:rsid w:val="002726C2"/>
    <w:rsid w:val="0027406C"/>
    <w:rsid w:val="002811F3"/>
    <w:rsid w:val="00281915"/>
    <w:rsid w:val="00291F79"/>
    <w:rsid w:val="002931D0"/>
    <w:rsid w:val="00293CF1"/>
    <w:rsid w:val="002A1A2B"/>
    <w:rsid w:val="002A361D"/>
    <w:rsid w:val="002A4095"/>
    <w:rsid w:val="002B6748"/>
    <w:rsid w:val="002C7B53"/>
    <w:rsid w:val="002D5A82"/>
    <w:rsid w:val="002E390B"/>
    <w:rsid w:val="002E4BDB"/>
    <w:rsid w:val="002E69E8"/>
    <w:rsid w:val="002F31F2"/>
    <w:rsid w:val="002F3D22"/>
    <w:rsid w:val="002F5735"/>
    <w:rsid w:val="002F7A32"/>
    <w:rsid w:val="00302A3A"/>
    <w:rsid w:val="00306BD6"/>
    <w:rsid w:val="00316772"/>
    <w:rsid w:val="003231C7"/>
    <w:rsid w:val="00330155"/>
    <w:rsid w:val="00333DBE"/>
    <w:rsid w:val="00336062"/>
    <w:rsid w:val="00336168"/>
    <w:rsid w:val="0033722C"/>
    <w:rsid w:val="003405DA"/>
    <w:rsid w:val="003434A9"/>
    <w:rsid w:val="003475A9"/>
    <w:rsid w:val="00355972"/>
    <w:rsid w:val="00360A80"/>
    <w:rsid w:val="003614E1"/>
    <w:rsid w:val="0036274D"/>
    <w:rsid w:val="003657AB"/>
    <w:rsid w:val="0037352D"/>
    <w:rsid w:val="0038644A"/>
    <w:rsid w:val="003900A6"/>
    <w:rsid w:val="003903FA"/>
    <w:rsid w:val="0039280F"/>
    <w:rsid w:val="00395743"/>
    <w:rsid w:val="00397E8A"/>
    <w:rsid w:val="003B06E9"/>
    <w:rsid w:val="003B0E72"/>
    <w:rsid w:val="003B36EF"/>
    <w:rsid w:val="003B4DA0"/>
    <w:rsid w:val="003B5300"/>
    <w:rsid w:val="003C2ECE"/>
    <w:rsid w:val="003C3D75"/>
    <w:rsid w:val="003D0758"/>
    <w:rsid w:val="003D388C"/>
    <w:rsid w:val="003D3AC4"/>
    <w:rsid w:val="003E020C"/>
    <w:rsid w:val="003E4A65"/>
    <w:rsid w:val="003E55BE"/>
    <w:rsid w:val="003F1AF6"/>
    <w:rsid w:val="003F5BFF"/>
    <w:rsid w:val="003F5DC2"/>
    <w:rsid w:val="00402175"/>
    <w:rsid w:val="0040409E"/>
    <w:rsid w:val="00404A51"/>
    <w:rsid w:val="00406F4B"/>
    <w:rsid w:val="00410D8F"/>
    <w:rsid w:val="00411999"/>
    <w:rsid w:val="00412FD3"/>
    <w:rsid w:val="00413CF2"/>
    <w:rsid w:val="004154A5"/>
    <w:rsid w:val="0042049C"/>
    <w:rsid w:val="004222CB"/>
    <w:rsid w:val="00424C4D"/>
    <w:rsid w:val="0043008C"/>
    <w:rsid w:val="00430FB0"/>
    <w:rsid w:val="00431A93"/>
    <w:rsid w:val="00442117"/>
    <w:rsid w:val="00442F06"/>
    <w:rsid w:val="004436F3"/>
    <w:rsid w:val="00443991"/>
    <w:rsid w:val="004458F7"/>
    <w:rsid w:val="00446C81"/>
    <w:rsid w:val="00450EC7"/>
    <w:rsid w:val="004520AE"/>
    <w:rsid w:val="004522E6"/>
    <w:rsid w:val="00464D26"/>
    <w:rsid w:val="00464F16"/>
    <w:rsid w:val="00465B97"/>
    <w:rsid w:val="00465CD9"/>
    <w:rsid w:val="004715BB"/>
    <w:rsid w:val="00474688"/>
    <w:rsid w:val="00482B0E"/>
    <w:rsid w:val="00485FB1"/>
    <w:rsid w:val="00491434"/>
    <w:rsid w:val="00492071"/>
    <w:rsid w:val="00493C10"/>
    <w:rsid w:val="004966B2"/>
    <w:rsid w:val="004A7AAF"/>
    <w:rsid w:val="004B2474"/>
    <w:rsid w:val="004B6E3F"/>
    <w:rsid w:val="004B6FDB"/>
    <w:rsid w:val="004C4C30"/>
    <w:rsid w:val="004C7C9E"/>
    <w:rsid w:val="004D087A"/>
    <w:rsid w:val="004D0CFB"/>
    <w:rsid w:val="004D3233"/>
    <w:rsid w:val="004D3721"/>
    <w:rsid w:val="004D5E2D"/>
    <w:rsid w:val="004E1C31"/>
    <w:rsid w:val="004E71B7"/>
    <w:rsid w:val="004E7366"/>
    <w:rsid w:val="004F25BA"/>
    <w:rsid w:val="004F26BC"/>
    <w:rsid w:val="004F4CDE"/>
    <w:rsid w:val="004F4D28"/>
    <w:rsid w:val="004F5EDB"/>
    <w:rsid w:val="00500FA6"/>
    <w:rsid w:val="005012F7"/>
    <w:rsid w:val="005043C8"/>
    <w:rsid w:val="00506139"/>
    <w:rsid w:val="00506AEA"/>
    <w:rsid w:val="00507DB1"/>
    <w:rsid w:val="0051070C"/>
    <w:rsid w:val="00512CCF"/>
    <w:rsid w:val="005146A6"/>
    <w:rsid w:val="00515108"/>
    <w:rsid w:val="005162D7"/>
    <w:rsid w:val="005170F4"/>
    <w:rsid w:val="00520D04"/>
    <w:rsid w:val="005257B2"/>
    <w:rsid w:val="00526E0A"/>
    <w:rsid w:val="00527F84"/>
    <w:rsid w:val="0053204B"/>
    <w:rsid w:val="00532376"/>
    <w:rsid w:val="00532AD0"/>
    <w:rsid w:val="0054579D"/>
    <w:rsid w:val="005473E1"/>
    <w:rsid w:val="0055203E"/>
    <w:rsid w:val="0055536C"/>
    <w:rsid w:val="005553E0"/>
    <w:rsid w:val="00555B8B"/>
    <w:rsid w:val="00557477"/>
    <w:rsid w:val="00557616"/>
    <w:rsid w:val="00557C17"/>
    <w:rsid w:val="00557F48"/>
    <w:rsid w:val="00562256"/>
    <w:rsid w:val="0056294C"/>
    <w:rsid w:val="00562B3F"/>
    <w:rsid w:val="00563E63"/>
    <w:rsid w:val="005701C9"/>
    <w:rsid w:val="00581929"/>
    <w:rsid w:val="0058388B"/>
    <w:rsid w:val="00590D75"/>
    <w:rsid w:val="00593F74"/>
    <w:rsid w:val="0059537F"/>
    <w:rsid w:val="005A07EA"/>
    <w:rsid w:val="005A25D5"/>
    <w:rsid w:val="005A60E2"/>
    <w:rsid w:val="005A6B4D"/>
    <w:rsid w:val="005A7ECC"/>
    <w:rsid w:val="005B1691"/>
    <w:rsid w:val="005B3E21"/>
    <w:rsid w:val="005B46E7"/>
    <w:rsid w:val="005B61CD"/>
    <w:rsid w:val="005B6AE7"/>
    <w:rsid w:val="005B7D1A"/>
    <w:rsid w:val="005C73B8"/>
    <w:rsid w:val="005C7D79"/>
    <w:rsid w:val="005D761B"/>
    <w:rsid w:val="005E1922"/>
    <w:rsid w:val="005E1AA0"/>
    <w:rsid w:val="005E4713"/>
    <w:rsid w:val="005E6166"/>
    <w:rsid w:val="005F5474"/>
    <w:rsid w:val="005F6917"/>
    <w:rsid w:val="005F7A67"/>
    <w:rsid w:val="0060104E"/>
    <w:rsid w:val="006013B6"/>
    <w:rsid w:val="0060181A"/>
    <w:rsid w:val="00602A1F"/>
    <w:rsid w:val="006124B0"/>
    <w:rsid w:val="0061272F"/>
    <w:rsid w:val="0062139D"/>
    <w:rsid w:val="00625116"/>
    <w:rsid w:val="006251C4"/>
    <w:rsid w:val="00625268"/>
    <w:rsid w:val="00630E56"/>
    <w:rsid w:val="0063366D"/>
    <w:rsid w:val="00636873"/>
    <w:rsid w:val="0064051C"/>
    <w:rsid w:val="006409CA"/>
    <w:rsid w:val="00643985"/>
    <w:rsid w:val="00653BD9"/>
    <w:rsid w:val="00662CA7"/>
    <w:rsid w:val="0067062C"/>
    <w:rsid w:val="006719B5"/>
    <w:rsid w:val="006722B6"/>
    <w:rsid w:val="006730DC"/>
    <w:rsid w:val="00680F75"/>
    <w:rsid w:val="00681141"/>
    <w:rsid w:val="00681A18"/>
    <w:rsid w:val="00682AA1"/>
    <w:rsid w:val="00682BB3"/>
    <w:rsid w:val="00683BC5"/>
    <w:rsid w:val="006856F4"/>
    <w:rsid w:val="00685C61"/>
    <w:rsid w:val="0069479B"/>
    <w:rsid w:val="006A121D"/>
    <w:rsid w:val="006A1A4F"/>
    <w:rsid w:val="006A5ED5"/>
    <w:rsid w:val="006B4AEC"/>
    <w:rsid w:val="006C4A9C"/>
    <w:rsid w:val="006C558A"/>
    <w:rsid w:val="006C7750"/>
    <w:rsid w:val="006D0694"/>
    <w:rsid w:val="006D5BAC"/>
    <w:rsid w:val="006E31A6"/>
    <w:rsid w:val="006E7963"/>
    <w:rsid w:val="006F2E29"/>
    <w:rsid w:val="006F5A0B"/>
    <w:rsid w:val="006F6CA0"/>
    <w:rsid w:val="00700500"/>
    <w:rsid w:val="0070568B"/>
    <w:rsid w:val="00715844"/>
    <w:rsid w:val="00721F1B"/>
    <w:rsid w:val="00724219"/>
    <w:rsid w:val="00724A30"/>
    <w:rsid w:val="00730BE4"/>
    <w:rsid w:val="00733347"/>
    <w:rsid w:val="0074043E"/>
    <w:rsid w:val="007538F5"/>
    <w:rsid w:val="00763583"/>
    <w:rsid w:val="00764081"/>
    <w:rsid w:val="00764105"/>
    <w:rsid w:val="00766AEF"/>
    <w:rsid w:val="00766D93"/>
    <w:rsid w:val="00774D25"/>
    <w:rsid w:val="00774EE1"/>
    <w:rsid w:val="00775A92"/>
    <w:rsid w:val="007807CA"/>
    <w:rsid w:val="00780BB7"/>
    <w:rsid w:val="00781E72"/>
    <w:rsid w:val="00783374"/>
    <w:rsid w:val="0078543B"/>
    <w:rsid w:val="007905BB"/>
    <w:rsid w:val="00790B08"/>
    <w:rsid w:val="007913E1"/>
    <w:rsid w:val="00792012"/>
    <w:rsid w:val="00793220"/>
    <w:rsid w:val="007946AA"/>
    <w:rsid w:val="00795405"/>
    <w:rsid w:val="007957E9"/>
    <w:rsid w:val="00795DD8"/>
    <w:rsid w:val="00797387"/>
    <w:rsid w:val="007A3891"/>
    <w:rsid w:val="007A3AF1"/>
    <w:rsid w:val="007A537D"/>
    <w:rsid w:val="007A5755"/>
    <w:rsid w:val="007A5A4E"/>
    <w:rsid w:val="007B2BBD"/>
    <w:rsid w:val="007B3056"/>
    <w:rsid w:val="007B715C"/>
    <w:rsid w:val="007B752A"/>
    <w:rsid w:val="007C21C4"/>
    <w:rsid w:val="007C2C67"/>
    <w:rsid w:val="007D26BD"/>
    <w:rsid w:val="007D33E9"/>
    <w:rsid w:val="007D67AB"/>
    <w:rsid w:val="007D6D56"/>
    <w:rsid w:val="007D79F1"/>
    <w:rsid w:val="007D7AEF"/>
    <w:rsid w:val="007E0DA4"/>
    <w:rsid w:val="007F0478"/>
    <w:rsid w:val="007F04A2"/>
    <w:rsid w:val="007F0549"/>
    <w:rsid w:val="007F52D1"/>
    <w:rsid w:val="007F6C5C"/>
    <w:rsid w:val="007F7DA4"/>
    <w:rsid w:val="0080464E"/>
    <w:rsid w:val="00807735"/>
    <w:rsid w:val="008106A3"/>
    <w:rsid w:val="00810ABC"/>
    <w:rsid w:val="00811DE4"/>
    <w:rsid w:val="00813C75"/>
    <w:rsid w:val="00817F5B"/>
    <w:rsid w:val="00822615"/>
    <w:rsid w:val="00825E26"/>
    <w:rsid w:val="00834A48"/>
    <w:rsid w:val="008360B7"/>
    <w:rsid w:val="008421A6"/>
    <w:rsid w:val="0084499F"/>
    <w:rsid w:val="0084515C"/>
    <w:rsid w:val="00845DB7"/>
    <w:rsid w:val="00850D4D"/>
    <w:rsid w:val="00854B7D"/>
    <w:rsid w:val="0086285F"/>
    <w:rsid w:val="00865762"/>
    <w:rsid w:val="00865F5E"/>
    <w:rsid w:val="00866F8E"/>
    <w:rsid w:val="00874BAE"/>
    <w:rsid w:val="00876099"/>
    <w:rsid w:val="00877478"/>
    <w:rsid w:val="008826F6"/>
    <w:rsid w:val="00886F45"/>
    <w:rsid w:val="00893A7F"/>
    <w:rsid w:val="008961EB"/>
    <w:rsid w:val="008A709C"/>
    <w:rsid w:val="008B188A"/>
    <w:rsid w:val="008B4670"/>
    <w:rsid w:val="008B4EDD"/>
    <w:rsid w:val="008B507C"/>
    <w:rsid w:val="008B5D12"/>
    <w:rsid w:val="008B7DAD"/>
    <w:rsid w:val="008C0635"/>
    <w:rsid w:val="008C1008"/>
    <w:rsid w:val="008C15C3"/>
    <w:rsid w:val="008C2F17"/>
    <w:rsid w:val="008C7665"/>
    <w:rsid w:val="008D44C8"/>
    <w:rsid w:val="008D51EC"/>
    <w:rsid w:val="008D5FEE"/>
    <w:rsid w:val="008D6ACB"/>
    <w:rsid w:val="008E1A4A"/>
    <w:rsid w:val="008E2A1D"/>
    <w:rsid w:val="008E2ED8"/>
    <w:rsid w:val="008F3970"/>
    <w:rsid w:val="008F5890"/>
    <w:rsid w:val="00902659"/>
    <w:rsid w:val="0091089D"/>
    <w:rsid w:val="009126FC"/>
    <w:rsid w:val="009344D9"/>
    <w:rsid w:val="009401BC"/>
    <w:rsid w:val="00942499"/>
    <w:rsid w:val="009467EF"/>
    <w:rsid w:val="009470A3"/>
    <w:rsid w:val="0095030C"/>
    <w:rsid w:val="00951731"/>
    <w:rsid w:val="00952AF5"/>
    <w:rsid w:val="00953FD8"/>
    <w:rsid w:val="00954848"/>
    <w:rsid w:val="009612FA"/>
    <w:rsid w:val="00962CE5"/>
    <w:rsid w:val="009631B5"/>
    <w:rsid w:val="0096388A"/>
    <w:rsid w:val="0096685D"/>
    <w:rsid w:val="009806AA"/>
    <w:rsid w:val="009826F8"/>
    <w:rsid w:val="00983EF0"/>
    <w:rsid w:val="009875C5"/>
    <w:rsid w:val="00993246"/>
    <w:rsid w:val="00994205"/>
    <w:rsid w:val="00994D4D"/>
    <w:rsid w:val="009A254B"/>
    <w:rsid w:val="009A3CBA"/>
    <w:rsid w:val="009A4909"/>
    <w:rsid w:val="009A5013"/>
    <w:rsid w:val="009A6F11"/>
    <w:rsid w:val="009B385F"/>
    <w:rsid w:val="009B4F0B"/>
    <w:rsid w:val="009C4340"/>
    <w:rsid w:val="009C7DCD"/>
    <w:rsid w:val="009D1106"/>
    <w:rsid w:val="009D66F9"/>
    <w:rsid w:val="009D79C6"/>
    <w:rsid w:val="009E1EC9"/>
    <w:rsid w:val="009F0361"/>
    <w:rsid w:val="009F0A12"/>
    <w:rsid w:val="009F10EC"/>
    <w:rsid w:val="009F4B01"/>
    <w:rsid w:val="00A13E20"/>
    <w:rsid w:val="00A14C03"/>
    <w:rsid w:val="00A17AF5"/>
    <w:rsid w:val="00A21900"/>
    <w:rsid w:val="00A2603C"/>
    <w:rsid w:val="00A3305B"/>
    <w:rsid w:val="00A34B54"/>
    <w:rsid w:val="00A55E08"/>
    <w:rsid w:val="00A57DBE"/>
    <w:rsid w:val="00A656E3"/>
    <w:rsid w:val="00A66DC7"/>
    <w:rsid w:val="00A6793D"/>
    <w:rsid w:val="00A725FA"/>
    <w:rsid w:val="00A74D40"/>
    <w:rsid w:val="00A7521C"/>
    <w:rsid w:val="00A809F7"/>
    <w:rsid w:val="00A81120"/>
    <w:rsid w:val="00A81CD3"/>
    <w:rsid w:val="00A8315D"/>
    <w:rsid w:val="00A83CBB"/>
    <w:rsid w:val="00A842BC"/>
    <w:rsid w:val="00A8540E"/>
    <w:rsid w:val="00A85657"/>
    <w:rsid w:val="00A9145F"/>
    <w:rsid w:val="00AA37DA"/>
    <w:rsid w:val="00AA541A"/>
    <w:rsid w:val="00AA5714"/>
    <w:rsid w:val="00AA5D4B"/>
    <w:rsid w:val="00AB3744"/>
    <w:rsid w:val="00AC1A76"/>
    <w:rsid w:val="00AC2A45"/>
    <w:rsid w:val="00AD0DD1"/>
    <w:rsid w:val="00AD4F1E"/>
    <w:rsid w:val="00AE6A8A"/>
    <w:rsid w:val="00AE7FA4"/>
    <w:rsid w:val="00B01B40"/>
    <w:rsid w:val="00B01E08"/>
    <w:rsid w:val="00B03224"/>
    <w:rsid w:val="00B038D3"/>
    <w:rsid w:val="00B10042"/>
    <w:rsid w:val="00B11406"/>
    <w:rsid w:val="00B23997"/>
    <w:rsid w:val="00B250DD"/>
    <w:rsid w:val="00B312B5"/>
    <w:rsid w:val="00B353F9"/>
    <w:rsid w:val="00B37BBA"/>
    <w:rsid w:val="00B41D1A"/>
    <w:rsid w:val="00B435B0"/>
    <w:rsid w:val="00B46639"/>
    <w:rsid w:val="00B47661"/>
    <w:rsid w:val="00B6473C"/>
    <w:rsid w:val="00B6637A"/>
    <w:rsid w:val="00B673B5"/>
    <w:rsid w:val="00B67D39"/>
    <w:rsid w:val="00B73BD3"/>
    <w:rsid w:val="00B82540"/>
    <w:rsid w:val="00B83061"/>
    <w:rsid w:val="00B872A1"/>
    <w:rsid w:val="00B879F1"/>
    <w:rsid w:val="00B953A2"/>
    <w:rsid w:val="00B96E9E"/>
    <w:rsid w:val="00BA1BA9"/>
    <w:rsid w:val="00BA27D1"/>
    <w:rsid w:val="00BA3E1E"/>
    <w:rsid w:val="00BA49EE"/>
    <w:rsid w:val="00BB0F73"/>
    <w:rsid w:val="00BC4546"/>
    <w:rsid w:val="00BD0250"/>
    <w:rsid w:val="00BD147F"/>
    <w:rsid w:val="00BD1D3C"/>
    <w:rsid w:val="00BD207B"/>
    <w:rsid w:val="00BD6B65"/>
    <w:rsid w:val="00BE32DF"/>
    <w:rsid w:val="00BE61B7"/>
    <w:rsid w:val="00BF1038"/>
    <w:rsid w:val="00C10971"/>
    <w:rsid w:val="00C12983"/>
    <w:rsid w:val="00C278F0"/>
    <w:rsid w:val="00C27F27"/>
    <w:rsid w:val="00C34A8E"/>
    <w:rsid w:val="00C410F4"/>
    <w:rsid w:val="00C41247"/>
    <w:rsid w:val="00C44A84"/>
    <w:rsid w:val="00C46EA8"/>
    <w:rsid w:val="00C532FB"/>
    <w:rsid w:val="00C711F5"/>
    <w:rsid w:val="00C71F28"/>
    <w:rsid w:val="00C72207"/>
    <w:rsid w:val="00C81797"/>
    <w:rsid w:val="00C85081"/>
    <w:rsid w:val="00C85296"/>
    <w:rsid w:val="00C86CAB"/>
    <w:rsid w:val="00C916C5"/>
    <w:rsid w:val="00CA1434"/>
    <w:rsid w:val="00CA400D"/>
    <w:rsid w:val="00CB082B"/>
    <w:rsid w:val="00CB2918"/>
    <w:rsid w:val="00CB2E5B"/>
    <w:rsid w:val="00CB2F2E"/>
    <w:rsid w:val="00CC72CF"/>
    <w:rsid w:val="00CD03AF"/>
    <w:rsid w:val="00CD36D3"/>
    <w:rsid w:val="00CD50A3"/>
    <w:rsid w:val="00CF7EC2"/>
    <w:rsid w:val="00D011D1"/>
    <w:rsid w:val="00D02697"/>
    <w:rsid w:val="00D04A1B"/>
    <w:rsid w:val="00D07C56"/>
    <w:rsid w:val="00D11CBB"/>
    <w:rsid w:val="00D15BEE"/>
    <w:rsid w:val="00D16CC8"/>
    <w:rsid w:val="00D23451"/>
    <w:rsid w:val="00D247AB"/>
    <w:rsid w:val="00D31704"/>
    <w:rsid w:val="00D34799"/>
    <w:rsid w:val="00D44206"/>
    <w:rsid w:val="00D44A03"/>
    <w:rsid w:val="00D46AF2"/>
    <w:rsid w:val="00D52DDB"/>
    <w:rsid w:val="00D56688"/>
    <w:rsid w:val="00D632C9"/>
    <w:rsid w:val="00D70A0E"/>
    <w:rsid w:val="00D70CA8"/>
    <w:rsid w:val="00D7286F"/>
    <w:rsid w:val="00D747EB"/>
    <w:rsid w:val="00D81A81"/>
    <w:rsid w:val="00D84DD4"/>
    <w:rsid w:val="00D85144"/>
    <w:rsid w:val="00D87EC9"/>
    <w:rsid w:val="00D91FA4"/>
    <w:rsid w:val="00D92244"/>
    <w:rsid w:val="00D971A7"/>
    <w:rsid w:val="00DA51C1"/>
    <w:rsid w:val="00DB1A76"/>
    <w:rsid w:val="00DB460C"/>
    <w:rsid w:val="00DC076F"/>
    <w:rsid w:val="00DC09C5"/>
    <w:rsid w:val="00DC2F5F"/>
    <w:rsid w:val="00DE0D85"/>
    <w:rsid w:val="00DE1E61"/>
    <w:rsid w:val="00DE41F5"/>
    <w:rsid w:val="00DE5448"/>
    <w:rsid w:val="00DE5C06"/>
    <w:rsid w:val="00DF0680"/>
    <w:rsid w:val="00DF1B05"/>
    <w:rsid w:val="00DF1FAC"/>
    <w:rsid w:val="00DF5051"/>
    <w:rsid w:val="00E011B7"/>
    <w:rsid w:val="00E072D2"/>
    <w:rsid w:val="00E12EAE"/>
    <w:rsid w:val="00E12ECE"/>
    <w:rsid w:val="00E14498"/>
    <w:rsid w:val="00E16AF9"/>
    <w:rsid w:val="00E206C0"/>
    <w:rsid w:val="00E20CA8"/>
    <w:rsid w:val="00E214D6"/>
    <w:rsid w:val="00E259E8"/>
    <w:rsid w:val="00E30B89"/>
    <w:rsid w:val="00E36860"/>
    <w:rsid w:val="00E3733D"/>
    <w:rsid w:val="00E41D9F"/>
    <w:rsid w:val="00E43B29"/>
    <w:rsid w:val="00E50CE9"/>
    <w:rsid w:val="00E54253"/>
    <w:rsid w:val="00E559B6"/>
    <w:rsid w:val="00E56ABC"/>
    <w:rsid w:val="00E61440"/>
    <w:rsid w:val="00E631F1"/>
    <w:rsid w:val="00E65AFA"/>
    <w:rsid w:val="00E66BDC"/>
    <w:rsid w:val="00E828FD"/>
    <w:rsid w:val="00E843DD"/>
    <w:rsid w:val="00E917CC"/>
    <w:rsid w:val="00E93AA6"/>
    <w:rsid w:val="00E93C12"/>
    <w:rsid w:val="00E96DA0"/>
    <w:rsid w:val="00EA0759"/>
    <w:rsid w:val="00EA203F"/>
    <w:rsid w:val="00EB455C"/>
    <w:rsid w:val="00EB4C04"/>
    <w:rsid w:val="00EB5916"/>
    <w:rsid w:val="00EC57EA"/>
    <w:rsid w:val="00ED1C28"/>
    <w:rsid w:val="00EE055F"/>
    <w:rsid w:val="00EE1380"/>
    <w:rsid w:val="00EE43D1"/>
    <w:rsid w:val="00EE6728"/>
    <w:rsid w:val="00EF321D"/>
    <w:rsid w:val="00F00B19"/>
    <w:rsid w:val="00F016B7"/>
    <w:rsid w:val="00F02736"/>
    <w:rsid w:val="00F05F8F"/>
    <w:rsid w:val="00F135C0"/>
    <w:rsid w:val="00F17BC9"/>
    <w:rsid w:val="00F2656C"/>
    <w:rsid w:val="00F3308A"/>
    <w:rsid w:val="00F403DD"/>
    <w:rsid w:val="00F447A3"/>
    <w:rsid w:val="00F44B29"/>
    <w:rsid w:val="00F45CC8"/>
    <w:rsid w:val="00F53F2D"/>
    <w:rsid w:val="00F56FFE"/>
    <w:rsid w:val="00F6054E"/>
    <w:rsid w:val="00F60AD0"/>
    <w:rsid w:val="00F66AF0"/>
    <w:rsid w:val="00F7356D"/>
    <w:rsid w:val="00F80140"/>
    <w:rsid w:val="00F81DD9"/>
    <w:rsid w:val="00F83F72"/>
    <w:rsid w:val="00F85EF7"/>
    <w:rsid w:val="00F86B8F"/>
    <w:rsid w:val="00F90D15"/>
    <w:rsid w:val="00F936A4"/>
    <w:rsid w:val="00F93DDC"/>
    <w:rsid w:val="00F9668B"/>
    <w:rsid w:val="00F971AA"/>
    <w:rsid w:val="00FA0686"/>
    <w:rsid w:val="00FA0BE5"/>
    <w:rsid w:val="00FA29E7"/>
    <w:rsid w:val="00FA4AC8"/>
    <w:rsid w:val="00FA6136"/>
    <w:rsid w:val="00FB375D"/>
    <w:rsid w:val="00FC0EAD"/>
    <w:rsid w:val="00FC7381"/>
    <w:rsid w:val="00FD2570"/>
    <w:rsid w:val="00FD31D3"/>
    <w:rsid w:val="00FF02FE"/>
    <w:rsid w:val="00FF0C46"/>
    <w:rsid w:val="00FF5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F551C"/>
  <w15:docId w15:val="{0E0CCE6A-949D-434A-8D09-8000BC77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ind w:left="108" w:right="108" w:firstLine="2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F7258A"/>
    <w:rPr>
      <w:color w:val="0563C1" w:themeColor="hyperlink"/>
      <w:u w:val="single"/>
    </w:rPr>
  </w:style>
  <w:style w:type="character" w:customStyle="1" w:styleId="10">
    <w:name w:val="未解決のメンション1"/>
    <w:basedOn w:val="a0"/>
    <w:uiPriority w:val="99"/>
    <w:semiHidden/>
    <w:unhideWhenUsed/>
    <w:rsid w:val="00F7258A"/>
    <w:rPr>
      <w:color w:val="605E5C"/>
      <w:shd w:val="clear" w:color="auto" w:fill="E1DFDD"/>
    </w:rPr>
  </w:style>
  <w:style w:type="character" w:styleId="a5">
    <w:name w:val="FollowedHyperlink"/>
    <w:basedOn w:val="a0"/>
    <w:uiPriority w:val="99"/>
    <w:semiHidden/>
    <w:unhideWhenUsed/>
    <w:rsid w:val="00F7258A"/>
    <w:rPr>
      <w:color w:val="954F72" w:themeColor="followedHyperlink"/>
      <w:u w:val="single"/>
    </w:rPr>
  </w:style>
  <w:style w:type="paragraph" w:styleId="a6">
    <w:name w:val="header"/>
    <w:basedOn w:val="a"/>
    <w:link w:val="a7"/>
    <w:uiPriority w:val="99"/>
    <w:unhideWhenUsed/>
    <w:rsid w:val="00990285"/>
    <w:pPr>
      <w:tabs>
        <w:tab w:val="center" w:pos="4252"/>
        <w:tab w:val="right" w:pos="8504"/>
      </w:tabs>
      <w:snapToGrid w:val="0"/>
    </w:pPr>
  </w:style>
  <w:style w:type="character" w:customStyle="1" w:styleId="a7">
    <w:name w:val="ヘッダー (文字)"/>
    <w:basedOn w:val="a0"/>
    <w:link w:val="a6"/>
    <w:uiPriority w:val="99"/>
    <w:rsid w:val="00990285"/>
  </w:style>
  <w:style w:type="paragraph" w:styleId="a8">
    <w:name w:val="footer"/>
    <w:basedOn w:val="a"/>
    <w:link w:val="a9"/>
    <w:uiPriority w:val="99"/>
    <w:unhideWhenUsed/>
    <w:rsid w:val="00990285"/>
    <w:pPr>
      <w:tabs>
        <w:tab w:val="center" w:pos="4252"/>
        <w:tab w:val="right" w:pos="8504"/>
      </w:tabs>
      <w:snapToGrid w:val="0"/>
    </w:pPr>
  </w:style>
  <w:style w:type="character" w:customStyle="1" w:styleId="a9">
    <w:name w:val="フッター (文字)"/>
    <w:basedOn w:val="a0"/>
    <w:link w:val="a8"/>
    <w:uiPriority w:val="99"/>
    <w:rsid w:val="00990285"/>
  </w:style>
  <w:style w:type="paragraph" w:styleId="aa">
    <w:name w:val="List Paragraph"/>
    <w:basedOn w:val="a"/>
    <w:uiPriority w:val="34"/>
    <w:qFormat/>
    <w:rsid w:val="00DE31E0"/>
    <w:pPr>
      <w:ind w:leftChars="400" w:left="840"/>
    </w:pPr>
  </w:style>
  <w:style w:type="table" w:styleId="ab">
    <w:name w:val="Table Grid"/>
    <w:basedOn w:val="a1"/>
    <w:uiPriority w:val="39"/>
    <w:rsid w:val="00E9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Balloon Text"/>
    <w:basedOn w:val="a"/>
    <w:link w:val="af0"/>
    <w:uiPriority w:val="99"/>
    <w:semiHidden/>
    <w:unhideWhenUsed/>
    <w:rsid w:val="00E56AB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56ABC"/>
    <w:rPr>
      <w:rFonts w:asciiTheme="majorHAnsi" w:eastAsiaTheme="majorEastAsia" w:hAnsiTheme="majorHAnsi" w:cstheme="majorBidi"/>
      <w:sz w:val="18"/>
      <w:szCs w:val="18"/>
    </w:rPr>
  </w:style>
  <w:style w:type="character" w:customStyle="1" w:styleId="20">
    <w:name w:val="未解決のメンション2"/>
    <w:basedOn w:val="a0"/>
    <w:uiPriority w:val="99"/>
    <w:semiHidden/>
    <w:unhideWhenUsed/>
    <w:rsid w:val="009126FC"/>
    <w:rPr>
      <w:color w:val="605E5C"/>
      <w:shd w:val="clear" w:color="auto" w:fill="E1DFDD"/>
    </w:rPr>
  </w:style>
  <w:style w:type="paragraph" w:styleId="Web">
    <w:name w:val="Normal (Web)"/>
    <w:basedOn w:val="a"/>
    <w:uiPriority w:val="99"/>
    <w:semiHidden/>
    <w:unhideWhenUsed/>
    <w:rsid w:val="008826F6"/>
    <w:pPr>
      <w:spacing w:before="100" w:beforeAutospacing="1" w:after="100" w:afterAutospacing="1"/>
      <w:ind w:left="0" w:right="0" w:firstLine="0"/>
    </w:pPr>
    <w:rPr>
      <w:rFonts w:ascii="ＭＳ Ｐゴシック" w:eastAsia="ＭＳ Ｐゴシック" w:hAnsi="ＭＳ Ｐゴシック" w:cs="ＭＳ Ｐゴシック"/>
      <w:sz w:val="24"/>
      <w:szCs w:val="24"/>
    </w:rPr>
  </w:style>
  <w:style w:type="paragraph" w:styleId="af1">
    <w:name w:val="Date"/>
    <w:basedOn w:val="a"/>
    <w:next w:val="a"/>
    <w:link w:val="af2"/>
    <w:uiPriority w:val="99"/>
    <w:semiHidden/>
    <w:unhideWhenUsed/>
    <w:rsid w:val="00184F55"/>
  </w:style>
  <w:style w:type="character" w:customStyle="1" w:styleId="af2">
    <w:name w:val="日付 (文字)"/>
    <w:basedOn w:val="a0"/>
    <w:link w:val="af1"/>
    <w:uiPriority w:val="99"/>
    <w:semiHidden/>
    <w:rsid w:val="00184F55"/>
  </w:style>
  <w:style w:type="character" w:customStyle="1" w:styleId="31">
    <w:name w:val="未解決のメンション3"/>
    <w:basedOn w:val="a0"/>
    <w:uiPriority w:val="99"/>
    <w:semiHidden/>
    <w:unhideWhenUsed/>
    <w:rsid w:val="00BD147F"/>
    <w:rPr>
      <w:color w:val="605E5C"/>
      <w:shd w:val="clear" w:color="auto" w:fill="E1DFDD"/>
    </w:rPr>
  </w:style>
  <w:style w:type="character" w:customStyle="1" w:styleId="UnresolvedMention">
    <w:name w:val="Unresolved Mention"/>
    <w:basedOn w:val="a0"/>
    <w:uiPriority w:val="99"/>
    <w:semiHidden/>
    <w:unhideWhenUsed/>
    <w:rsid w:val="00AA5714"/>
    <w:rPr>
      <w:color w:val="605E5C"/>
      <w:shd w:val="clear" w:color="auto" w:fill="E1DFDD"/>
    </w:rPr>
  </w:style>
  <w:style w:type="character" w:customStyle="1" w:styleId="30">
    <w:name w:val="見出し 3 (文字)"/>
    <w:basedOn w:val="a0"/>
    <w:link w:val="3"/>
    <w:rsid w:val="002C7B5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library-archives.pref.fukui.lg.jp/bunsho/file/615865.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eaVert"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ZAK2175UoErAaUwMqmto+TEyPg==">CgMxLjA4AHIhMWVCaU0zZGdfUXNrS011OHZJM3lYc3ZFb0l0VFFvQ3V6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8D172B-762B-4ED8-9E3E-6EC7ECE9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3083</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nalis</cp:lastModifiedBy>
  <cp:revision>526</cp:revision>
  <cp:lastPrinted>2024-03-07T02:07:00Z</cp:lastPrinted>
  <dcterms:created xsi:type="dcterms:W3CDTF">2023-04-05T00:38:00Z</dcterms:created>
  <dcterms:modified xsi:type="dcterms:W3CDTF">2024-06-16T07:55:00Z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